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B130F">
      <w:pPr>
        <w:spacing w:before="186" w:line="219" w:lineRule="auto"/>
        <w:ind w:left="1642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照护管理技术服务技术参数</w:t>
      </w:r>
    </w:p>
    <w:p w14:paraId="16A1B0ED">
      <w:pPr>
        <w:spacing w:before="186" w:line="219" w:lineRule="auto"/>
        <w:ind w:left="1642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43C1D46">
      <w:pPr>
        <w:spacing w:before="186" w:line="219" w:lineRule="auto"/>
        <w:ind w:left="1642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F175FC2">
      <w:pPr>
        <w:spacing w:before="186" w:line="219" w:lineRule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实施周期：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10天</w:t>
      </w:r>
    </w:p>
    <w:p w14:paraId="29A63984">
      <w:pPr>
        <w:spacing w:before="186" w:line="219" w:lineRule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拦标价：48000元</w:t>
      </w:r>
    </w:p>
    <w:p w14:paraId="59DF1742">
      <w:pPr>
        <w:spacing w:before="186" w:line="219" w:lineRule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项目需求：本项目服务内容包括与院内相关信息系统接口对接费用。</w:t>
      </w:r>
    </w:p>
    <w:p w14:paraId="4FF08908">
      <w:pPr>
        <w:spacing w:before="186" w:line="219" w:lineRule="auto"/>
        <w:outlineLvl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付款方式：合同签订完成，经使用部门验收合格后支付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</w:p>
    <w:p w14:paraId="3E232CC2">
      <w:pPr>
        <w:spacing w:line="210" w:lineRule="exact"/>
      </w:pPr>
    </w:p>
    <w:tbl>
      <w:tblPr>
        <w:tblStyle w:val="5"/>
        <w:tblW w:w="92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874"/>
        <w:gridCol w:w="1774"/>
        <w:gridCol w:w="4547"/>
      </w:tblGrid>
      <w:tr w14:paraId="60537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5" w:type="dxa"/>
            <w:vAlign w:val="top"/>
          </w:tcPr>
          <w:p w14:paraId="12428A7B">
            <w:pPr>
              <w:pStyle w:val="6"/>
              <w:spacing w:before="215" w:line="219" w:lineRule="auto"/>
              <w:ind w:left="326"/>
            </w:pPr>
            <w:r>
              <w:rPr>
                <w:b/>
                <w:bCs/>
                <w:spacing w:val="-8"/>
              </w:rPr>
              <w:t>角色</w:t>
            </w:r>
          </w:p>
        </w:tc>
        <w:tc>
          <w:tcPr>
            <w:tcW w:w="1874" w:type="dxa"/>
            <w:vAlign w:val="top"/>
          </w:tcPr>
          <w:p w14:paraId="35994C7A">
            <w:pPr>
              <w:pStyle w:val="6"/>
              <w:spacing w:before="215" w:line="220" w:lineRule="auto"/>
              <w:ind w:left="720"/>
            </w:pPr>
            <w:r>
              <w:rPr>
                <w:b/>
                <w:bCs/>
                <w:spacing w:val="-6"/>
              </w:rPr>
              <w:t>模块</w:t>
            </w:r>
          </w:p>
        </w:tc>
        <w:tc>
          <w:tcPr>
            <w:tcW w:w="1774" w:type="dxa"/>
            <w:vAlign w:val="top"/>
          </w:tcPr>
          <w:p w14:paraId="569E38EE">
            <w:pPr>
              <w:pStyle w:val="6"/>
              <w:spacing w:before="215" w:line="220" w:lineRule="auto"/>
              <w:ind w:left="561"/>
            </w:pPr>
            <w:r>
              <w:rPr>
                <w:b/>
                <w:bCs/>
                <w:spacing w:val="-5"/>
              </w:rPr>
              <w:t>子模块</w:t>
            </w:r>
          </w:p>
        </w:tc>
        <w:tc>
          <w:tcPr>
            <w:tcW w:w="4547" w:type="dxa"/>
            <w:vAlign w:val="top"/>
          </w:tcPr>
          <w:p w14:paraId="1D0591CA">
            <w:pPr>
              <w:pStyle w:val="6"/>
              <w:spacing w:before="214" w:line="222" w:lineRule="auto"/>
              <w:ind w:left="2061"/>
            </w:pPr>
            <w:r>
              <w:rPr>
                <w:b/>
                <w:bCs/>
                <w:spacing w:val="-8"/>
              </w:rPr>
              <w:t>功能</w:t>
            </w:r>
          </w:p>
        </w:tc>
      </w:tr>
      <w:tr w14:paraId="1D6E5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2F9B5F56">
            <w:pPr>
              <w:spacing w:line="245" w:lineRule="auto"/>
              <w:rPr>
                <w:rFonts w:ascii="Arial"/>
                <w:sz w:val="21"/>
              </w:rPr>
            </w:pPr>
          </w:p>
          <w:p w14:paraId="6EFFB0A6">
            <w:pPr>
              <w:spacing w:line="245" w:lineRule="auto"/>
              <w:rPr>
                <w:rFonts w:ascii="Arial"/>
                <w:sz w:val="21"/>
              </w:rPr>
            </w:pPr>
          </w:p>
          <w:p w14:paraId="42D9330D">
            <w:pPr>
              <w:spacing w:line="245" w:lineRule="auto"/>
              <w:rPr>
                <w:rFonts w:ascii="Arial"/>
                <w:sz w:val="21"/>
              </w:rPr>
            </w:pPr>
          </w:p>
          <w:p w14:paraId="04541A21">
            <w:pPr>
              <w:spacing w:line="245" w:lineRule="auto"/>
              <w:rPr>
                <w:rFonts w:ascii="Arial"/>
                <w:sz w:val="21"/>
              </w:rPr>
            </w:pPr>
          </w:p>
          <w:p w14:paraId="73941DCF">
            <w:pPr>
              <w:spacing w:line="245" w:lineRule="auto"/>
              <w:rPr>
                <w:rFonts w:ascii="Arial"/>
                <w:sz w:val="21"/>
              </w:rPr>
            </w:pPr>
          </w:p>
          <w:p w14:paraId="1660E72C">
            <w:pPr>
              <w:spacing w:line="245" w:lineRule="auto"/>
              <w:rPr>
                <w:rFonts w:ascii="Arial"/>
                <w:sz w:val="21"/>
              </w:rPr>
            </w:pPr>
          </w:p>
          <w:p w14:paraId="6ECBD4B8">
            <w:pPr>
              <w:spacing w:line="245" w:lineRule="auto"/>
              <w:rPr>
                <w:rFonts w:ascii="Arial"/>
                <w:sz w:val="21"/>
              </w:rPr>
            </w:pPr>
          </w:p>
          <w:p w14:paraId="675550FD">
            <w:pPr>
              <w:spacing w:line="245" w:lineRule="auto"/>
              <w:rPr>
                <w:rFonts w:ascii="Arial"/>
                <w:sz w:val="21"/>
              </w:rPr>
            </w:pPr>
          </w:p>
          <w:p w14:paraId="056F2C16">
            <w:pPr>
              <w:spacing w:line="245" w:lineRule="auto"/>
              <w:rPr>
                <w:rFonts w:ascii="Arial"/>
                <w:sz w:val="21"/>
              </w:rPr>
            </w:pPr>
          </w:p>
          <w:p w14:paraId="6132A02E">
            <w:pPr>
              <w:spacing w:line="245" w:lineRule="auto"/>
              <w:rPr>
                <w:rFonts w:ascii="Arial"/>
                <w:sz w:val="21"/>
              </w:rPr>
            </w:pPr>
          </w:p>
          <w:p w14:paraId="225765DF">
            <w:pPr>
              <w:spacing w:line="245" w:lineRule="auto"/>
              <w:rPr>
                <w:rFonts w:ascii="Arial"/>
                <w:sz w:val="21"/>
              </w:rPr>
            </w:pPr>
          </w:p>
          <w:p w14:paraId="6CD4EEBF">
            <w:pPr>
              <w:spacing w:line="245" w:lineRule="auto"/>
              <w:rPr>
                <w:rFonts w:ascii="Arial"/>
                <w:sz w:val="21"/>
              </w:rPr>
            </w:pPr>
          </w:p>
          <w:p w14:paraId="59324EB6">
            <w:pPr>
              <w:spacing w:line="246" w:lineRule="auto"/>
              <w:rPr>
                <w:rFonts w:ascii="Arial"/>
                <w:sz w:val="21"/>
              </w:rPr>
            </w:pPr>
          </w:p>
          <w:p w14:paraId="7B70E433">
            <w:pPr>
              <w:spacing w:line="246" w:lineRule="auto"/>
              <w:rPr>
                <w:rFonts w:ascii="Arial"/>
                <w:sz w:val="21"/>
              </w:rPr>
            </w:pPr>
          </w:p>
          <w:p w14:paraId="2E8082DF">
            <w:pPr>
              <w:spacing w:line="246" w:lineRule="auto"/>
              <w:rPr>
                <w:rFonts w:ascii="Arial"/>
                <w:sz w:val="21"/>
              </w:rPr>
            </w:pPr>
          </w:p>
          <w:p w14:paraId="66F969A0">
            <w:pPr>
              <w:spacing w:line="246" w:lineRule="auto"/>
              <w:rPr>
                <w:rFonts w:ascii="Arial"/>
                <w:sz w:val="21"/>
              </w:rPr>
            </w:pPr>
          </w:p>
          <w:p w14:paraId="4A1011A2">
            <w:pPr>
              <w:spacing w:line="246" w:lineRule="auto"/>
              <w:rPr>
                <w:rFonts w:ascii="Arial"/>
                <w:sz w:val="21"/>
              </w:rPr>
            </w:pPr>
          </w:p>
          <w:p w14:paraId="2127E53C">
            <w:pPr>
              <w:spacing w:line="246" w:lineRule="auto"/>
              <w:rPr>
                <w:rFonts w:ascii="Arial"/>
                <w:sz w:val="21"/>
              </w:rPr>
            </w:pPr>
          </w:p>
          <w:p w14:paraId="2895336E">
            <w:pPr>
              <w:spacing w:line="246" w:lineRule="auto"/>
              <w:rPr>
                <w:rFonts w:ascii="Arial"/>
                <w:sz w:val="21"/>
              </w:rPr>
            </w:pPr>
          </w:p>
          <w:p w14:paraId="21EEBA2A">
            <w:pPr>
              <w:spacing w:line="246" w:lineRule="auto"/>
              <w:rPr>
                <w:rFonts w:ascii="Arial"/>
                <w:sz w:val="21"/>
              </w:rPr>
            </w:pPr>
          </w:p>
          <w:p w14:paraId="509A5694">
            <w:pPr>
              <w:spacing w:line="246" w:lineRule="auto"/>
              <w:rPr>
                <w:rFonts w:ascii="Arial"/>
                <w:sz w:val="21"/>
              </w:rPr>
            </w:pPr>
          </w:p>
          <w:p w14:paraId="2391BF1C">
            <w:pPr>
              <w:spacing w:line="246" w:lineRule="auto"/>
              <w:rPr>
                <w:rFonts w:ascii="Arial"/>
                <w:sz w:val="21"/>
              </w:rPr>
            </w:pPr>
          </w:p>
          <w:p w14:paraId="7EB7E74C">
            <w:pPr>
              <w:spacing w:line="246" w:lineRule="auto"/>
              <w:rPr>
                <w:rFonts w:ascii="Arial"/>
                <w:sz w:val="21"/>
              </w:rPr>
            </w:pPr>
          </w:p>
          <w:p w14:paraId="33571B72">
            <w:pPr>
              <w:spacing w:line="246" w:lineRule="auto"/>
              <w:rPr>
                <w:rFonts w:ascii="Arial"/>
                <w:sz w:val="21"/>
              </w:rPr>
            </w:pPr>
          </w:p>
          <w:p w14:paraId="413E0392">
            <w:pPr>
              <w:spacing w:line="246" w:lineRule="auto"/>
              <w:rPr>
                <w:rFonts w:ascii="Arial"/>
                <w:sz w:val="21"/>
              </w:rPr>
            </w:pPr>
          </w:p>
          <w:p w14:paraId="31C47BC4">
            <w:pPr>
              <w:spacing w:line="246" w:lineRule="auto"/>
              <w:rPr>
                <w:rFonts w:ascii="Arial"/>
                <w:sz w:val="21"/>
              </w:rPr>
            </w:pPr>
          </w:p>
          <w:p w14:paraId="7DF5E12F">
            <w:pPr>
              <w:spacing w:line="246" w:lineRule="auto"/>
              <w:rPr>
                <w:rFonts w:ascii="Arial"/>
                <w:sz w:val="21"/>
              </w:rPr>
            </w:pPr>
          </w:p>
          <w:p w14:paraId="2A214E67">
            <w:pPr>
              <w:pStyle w:val="6"/>
              <w:spacing w:before="72"/>
              <w:ind w:left="127" w:right="287" w:firstLine="1"/>
              <w:jc w:val="both"/>
            </w:pPr>
            <w:r>
              <w:rPr>
                <w:spacing w:val="-4"/>
              </w:rPr>
              <w:t>长者端</w:t>
            </w:r>
            <w:r>
              <w:rPr>
                <w:spacing w:val="-7"/>
              </w:rPr>
              <w:t>/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照护</w:t>
            </w:r>
            <w:r>
              <w:t>端</w:t>
            </w: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 w14:paraId="7701889A">
            <w:pPr>
              <w:spacing w:line="409" w:lineRule="auto"/>
              <w:rPr>
                <w:rFonts w:ascii="Arial"/>
                <w:sz w:val="21"/>
              </w:rPr>
            </w:pPr>
          </w:p>
          <w:p w14:paraId="6DE11D06">
            <w:pPr>
              <w:pStyle w:val="6"/>
              <w:spacing w:before="72" w:line="220" w:lineRule="auto"/>
              <w:ind w:left="502"/>
            </w:pPr>
            <w:r>
              <w:rPr>
                <w:spacing w:val="-3"/>
              </w:rPr>
              <w:t>我的模块</w:t>
            </w:r>
          </w:p>
        </w:tc>
        <w:tc>
          <w:tcPr>
            <w:tcW w:w="1774" w:type="dxa"/>
            <w:vAlign w:val="top"/>
          </w:tcPr>
          <w:p w14:paraId="56EB385B">
            <w:pPr>
              <w:pStyle w:val="6"/>
              <w:spacing w:before="190" w:line="221" w:lineRule="auto"/>
              <w:ind w:left="454"/>
            </w:pPr>
            <w:r>
              <w:rPr>
                <w:spacing w:val="-3"/>
              </w:rPr>
              <w:t>我的家属</w:t>
            </w:r>
          </w:p>
        </w:tc>
        <w:tc>
          <w:tcPr>
            <w:tcW w:w="4547" w:type="dxa"/>
            <w:vAlign w:val="top"/>
          </w:tcPr>
          <w:p w14:paraId="0F6FB277">
            <w:pPr>
              <w:pStyle w:val="6"/>
              <w:spacing w:before="191" w:line="220" w:lineRule="auto"/>
              <w:ind w:left="127"/>
            </w:pPr>
            <w:r>
              <w:rPr>
                <w:spacing w:val="-1"/>
              </w:rPr>
              <w:t>可添加家属或紧急联系人信息</w:t>
            </w:r>
          </w:p>
        </w:tc>
      </w:tr>
      <w:tr w14:paraId="7050A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021E811D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 w14:paraId="0CCAFEEF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23589B14">
            <w:pPr>
              <w:pStyle w:val="6"/>
              <w:spacing w:before="194" w:line="220" w:lineRule="auto"/>
              <w:ind w:left="454"/>
            </w:pPr>
            <w:r>
              <w:rPr>
                <w:spacing w:val="-3"/>
              </w:rPr>
              <w:t>我的档案</w:t>
            </w:r>
          </w:p>
        </w:tc>
        <w:tc>
          <w:tcPr>
            <w:tcW w:w="4547" w:type="dxa"/>
            <w:vAlign w:val="top"/>
          </w:tcPr>
          <w:p w14:paraId="0B47B54B">
            <w:pPr>
              <w:pStyle w:val="6"/>
              <w:spacing w:before="194" w:line="219" w:lineRule="auto"/>
              <w:ind w:left="128"/>
            </w:pPr>
            <w:r>
              <w:rPr>
                <w:spacing w:val="-2"/>
              </w:rPr>
              <w:t>查看患者基本信息</w:t>
            </w:r>
          </w:p>
        </w:tc>
      </w:tr>
      <w:tr w14:paraId="3158D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56A967E5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 w14:paraId="5D4C50F4">
            <w:pPr>
              <w:spacing w:line="275" w:lineRule="auto"/>
              <w:rPr>
                <w:rFonts w:ascii="Arial"/>
                <w:sz w:val="21"/>
              </w:rPr>
            </w:pPr>
          </w:p>
          <w:p w14:paraId="12F1985F">
            <w:pPr>
              <w:spacing w:line="276" w:lineRule="auto"/>
              <w:rPr>
                <w:rFonts w:ascii="Arial"/>
                <w:sz w:val="21"/>
              </w:rPr>
            </w:pPr>
          </w:p>
          <w:p w14:paraId="1BD036FF">
            <w:pPr>
              <w:pStyle w:val="6"/>
              <w:spacing w:before="71" w:line="219" w:lineRule="auto"/>
              <w:ind w:left="501"/>
            </w:pPr>
            <w:r>
              <w:rPr>
                <w:spacing w:val="-3"/>
              </w:rPr>
              <w:t>风险评估</w:t>
            </w:r>
          </w:p>
        </w:tc>
        <w:tc>
          <w:tcPr>
            <w:tcW w:w="1774" w:type="dxa"/>
            <w:vAlign w:val="top"/>
          </w:tcPr>
          <w:p w14:paraId="3F09D14C">
            <w:pPr>
              <w:pStyle w:val="6"/>
              <w:spacing w:before="191" w:line="219" w:lineRule="auto"/>
              <w:ind w:left="453"/>
            </w:pPr>
            <w:r>
              <w:rPr>
                <w:spacing w:val="-3"/>
              </w:rPr>
              <w:t>风险评估</w:t>
            </w:r>
          </w:p>
        </w:tc>
        <w:tc>
          <w:tcPr>
            <w:tcW w:w="4547" w:type="dxa"/>
            <w:vAlign w:val="top"/>
          </w:tcPr>
          <w:p w14:paraId="7D2B1732">
            <w:pPr>
              <w:pStyle w:val="6"/>
              <w:spacing w:before="191" w:line="219" w:lineRule="auto"/>
              <w:ind w:left="127"/>
            </w:pPr>
            <w:r>
              <w:rPr>
                <w:spacing w:val="-1"/>
              </w:rPr>
              <w:t>使用老年综合评估简表测量</w:t>
            </w:r>
          </w:p>
        </w:tc>
      </w:tr>
      <w:tr w14:paraId="340A8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57C0D4F2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 w14:paraId="403FF57D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263699B9">
            <w:pPr>
              <w:spacing w:line="259" w:lineRule="auto"/>
              <w:rPr>
                <w:rFonts w:ascii="Arial"/>
                <w:sz w:val="21"/>
              </w:rPr>
            </w:pPr>
          </w:p>
          <w:p w14:paraId="67E8A7DA">
            <w:pPr>
              <w:pStyle w:val="6"/>
              <w:spacing w:before="72" w:line="219" w:lineRule="auto"/>
              <w:ind w:left="233"/>
            </w:pPr>
            <w:r>
              <w:rPr>
                <w:spacing w:val="-2"/>
              </w:rPr>
              <w:t>风险评估结果</w:t>
            </w:r>
          </w:p>
        </w:tc>
        <w:tc>
          <w:tcPr>
            <w:tcW w:w="4547" w:type="dxa"/>
            <w:vAlign w:val="top"/>
          </w:tcPr>
          <w:p w14:paraId="23E4189F">
            <w:pPr>
              <w:pStyle w:val="6"/>
              <w:spacing w:before="190" w:line="242" w:lineRule="auto"/>
              <w:ind w:left="126" w:right="464" w:hanging="1"/>
            </w:pPr>
            <w:r>
              <w:rPr>
                <w:spacing w:val="-1"/>
              </w:rPr>
              <w:t>评估结果（患者 / 家属端）和（医 /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护</w:t>
            </w:r>
            <w:r>
              <w:rPr>
                <w:spacing w:val="-2"/>
              </w:rPr>
              <w:t>端）都能看到</w:t>
            </w:r>
          </w:p>
        </w:tc>
      </w:tr>
      <w:tr w14:paraId="740A8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4C98748B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 w14:paraId="726E60A7">
            <w:pPr>
              <w:spacing w:line="253" w:lineRule="auto"/>
              <w:rPr>
                <w:rFonts w:ascii="Arial"/>
                <w:sz w:val="21"/>
              </w:rPr>
            </w:pPr>
          </w:p>
          <w:p w14:paraId="038F5423">
            <w:pPr>
              <w:spacing w:line="253" w:lineRule="auto"/>
              <w:rPr>
                <w:rFonts w:ascii="Arial"/>
                <w:sz w:val="21"/>
              </w:rPr>
            </w:pPr>
          </w:p>
          <w:p w14:paraId="2968C270">
            <w:pPr>
              <w:spacing w:line="253" w:lineRule="auto"/>
              <w:rPr>
                <w:rFonts w:ascii="Arial"/>
                <w:sz w:val="21"/>
              </w:rPr>
            </w:pPr>
          </w:p>
          <w:p w14:paraId="7E77D0EC">
            <w:pPr>
              <w:spacing w:line="254" w:lineRule="auto"/>
              <w:rPr>
                <w:rFonts w:ascii="Arial"/>
                <w:sz w:val="21"/>
              </w:rPr>
            </w:pPr>
          </w:p>
          <w:p w14:paraId="779BD232">
            <w:pPr>
              <w:spacing w:line="254" w:lineRule="auto"/>
              <w:rPr>
                <w:rFonts w:ascii="Arial"/>
                <w:sz w:val="21"/>
              </w:rPr>
            </w:pPr>
          </w:p>
          <w:p w14:paraId="1A2FD297">
            <w:pPr>
              <w:pStyle w:val="6"/>
              <w:spacing w:before="72" w:line="221" w:lineRule="auto"/>
              <w:ind w:left="502"/>
            </w:pPr>
            <w:r>
              <w:rPr>
                <w:spacing w:val="-3"/>
              </w:rPr>
              <w:t>用药提醒</w:t>
            </w:r>
          </w:p>
        </w:tc>
        <w:tc>
          <w:tcPr>
            <w:tcW w:w="1774" w:type="dxa"/>
            <w:vAlign w:val="top"/>
          </w:tcPr>
          <w:p w14:paraId="468D9010">
            <w:pPr>
              <w:spacing w:line="402" w:lineRule="auto"/>
              <w:rPr>
                <w:rFonts w:ascii="Arial"/>
                <w:sz w:val="21"/>
              </w:rPr>
            </w:pPr>
          </w:p>
          <w:p w14:paraId="336BD231">
            <w:pPr>
              <w:pStyle w:val="6"/>
              <w:spacing w:before="71" w:line="221" w:lineRule="auto"/>
              <w:ind w:left="454"/>
            </w:pPr>
            <w:r>
              <w:rPr>
                <w:spacing w:val="-3"/>
              </w:rPr>
              <w:t>用药方案</w:t>
            </w:r>
          </w:p>
        </w:tc>
        <w:tc>
          <w:tcPr>
            <w:tcW w:w="4547" w:type="dxa"/>
            <w:vAlign w:val="top"/>
          </w:tcPr>
          <w:p w14:paraId="462F6DE2">
            <w:pPr>
              <w:pStyle w:val="6"/>
              <w:spacing w:before="193" w:line="220" w:lineRule="auto"/>
              <w:ind w:left="128"/>
            </w:pPr>
            <w:r>
              <w:rPr>
                <w:spacing w:val="-1"/>
              </w:rPr>
              <w:t>查看服药方案（方案由医护端生成并推</w:t>
            </w:r>
          </w:p>
          <w:p w14:paraId="4C9663C1">
            <w:pPr>
              <w:pStyle w:val="6"/>
              <w:spacing w:before="23" w:line="241" w:lineRule="auto"/>
              <w:ind w:left="129" w:right="243" w:hanging="5"/>
            </w:pPr>
            <w:r>
              <w:rPr>
                <w:spacing w:val="-1"/>
              </w:rPr>
              <w:t>送</w:t>
            </w:r>
            <w:r>
              <w:rPr>
                <w:spacing w:val="5"/>
              </w:rPr>
              <w:t>），</w:t>
            </w:r>
            <w:r>
              <w:rPr>
                <w:spacing w:val="-1"/>
              </w:rPr>
              <w:t>包括服药种类、计量、时间；药界面设计为巨幅字体、药品图片</w:t>
            </w:r>
          </w:p>
        </w:tc>
      </w:tr>
      <w:tr w14:paraId="6AD0C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7FF11B2F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  <w:bottom w:val="nil"/>
            </w:tcBorders>
            <w:vAlign w:val="top"/>
          </w:tcPr>
          <w:p w14:paraId="610C3800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70E0B802">
            <w:pPr>
              <w:spacing w:line="263" w:lineRule="auto"/>
              <w:rPr>
                <w:rFonts w:ascii="Arial"/>
                <w:sz w:val="21"/>
              </w:rPr>
            </w:pPr>
          </w:p>
          <w:p w14:paraId="372E0F39">
            <w:pPr>
              <w:pStyle w:val="6"/>
              <w:spacing w:before="71" w:line="221" w:lineRule="auto"/>
              <w:ind w:left="454"/>
            </w:pPr>
            <w:r>
              <w:rPr>
                <w:spacing w:val="-3"/>
              </w:rPr>
              <w:t>用药提醒</w:t>
            </w:r>
          </w:p>
        </w:tc>
        <w:tc>
          <w:tcPr>
            <w:tcW w:w="4547" w:type="dxa"/>
            <w:vAlign w:val="top"/>
          </w:tcPr>
          <w:p w14:paraId="4C811A8B">
            <w:pPr>
              <w:pStyle w:val="6"/>
              <w:spacing w:before="195" w:line="239" w:lineRule="auto"/>
              <w:ind w:left="127" w:right="133" w:hanging="1"/>
            </w:pPr>
            <w:r>
              <w:rPr>
                <w:spacing w:val="-1"/>
              </w:rPr>
              <w:t>根据用药方案，语音按时播报 / 推送用药提</w:t>
            </w:r>
            <w:r>
              <w:rPr>
                <w:spacing w:val="-2"/>
              </w:rPr>
              <w:t>醒（种类、剂量</w:t>
            </w:r>
            <w:r>
              <w:rPr>
                <w:spacing w:val="11"/>
              </w:rPr>
              <w:t>），</w:t>
            </w:r>
            <w:r>
              <w:rPr>
                <w:spacing w:val="-2"/>
              </w:rPr>
              <w:t>服药后点击确认用药</w:t>
            </w:r>
          </w:p>
        </w:tc>
      </w:tr>
      <w:tr w14:paraId="522D9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2E9DA88D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 w14:paraId="405197F7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358AEE1B">
            <w:pPr>
              <w:spacing w:line="260" w:lineRule="auto"/>
              <w:rPr>
                <w:rFonts w:ascii="Arial"/>
                <w:sz w:val="21"/>
              </w:rPr>
            </w:pPr>
          </w:p>
          <w:p w14:paraId="2B25F930">
            <w:pPr>
              <w:pStyle w:val="6"/>
              <w:spacing w:before="72" w:line="221" w:lineRule="auto"/>
              <w:ind w:left="454"/>
            </w:pPr>
            <w:r>
              <w:rPr>
                <w:spacing w:val="-3"/>
              </w:rPr>
              <w:t>用药记录</w:t>
            </w:r>
          </w:p>
        </w:tc>
        <w:tc>
          <w:tcPr>
            <w:tcW w:w="4547" w:type="dxa"/>
            <w:vAlign w:val="top"/>
          </w:tcPr>
          <w:p w14:paraId="612D058C">
            <w:pPr>
              <w:pStyle w:val="6"/>
              <w:spacing w:before="193" w:line="241" w:lineRule="auto"/>
              <w:ind w:left="128" w:right="133"/>
            </w:pPr>
            <w:r>
              <w:rPr>
                <w:spacing w:val="-1"/>
              </w:rPr>
              <w:t>查看既往 1 个月的服药记录，包括服药及服</w:t>
            </w:r>
            <w:r>
              <w:rPr>
                <w:spacing w:val="-2"/>
              </w:rPr>
              <w:t>药种类、剂量、时间</w:t>
            </w:r>
          </w:p>
        </w:tc>
      </w:tr>
      <w:tr w14:paraId="2F921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75A4F8CC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 w14:paraId="17BCC09B">
            <w:pPr>
              <w:spacing w:line="257" w:lineRule="auto"/>
              <w:rPr>
                <w:rFonts w:ascii="Arial"/>
                <w:sz w:val="21"/>
              </w:rPr>
            </w:pPr>
          </w:p>
          <w:p w14:paraId="239BEEBB">
            <w:pPr>
              <w:spacing w:line="257" w:lineRule="auto"/>
              <w:rPr>
                <w:rFonts w:ascii="Arial"/>
                <w:sz w:val="21"/>
              </w:rPr>
            </w:pPr>
          </w:p>
          <w:p w14:paraId="290E8CE5">
            <w:pPr>
              <w:spacing w:line="257" w:lineRule="auto"/>
              <w:rPr>
                <w:rFonts w:ascii="Arial"/>
                <w:sz w:val="21"/>
              </w:rPr>
            </w:pPr>
          </w:p>
          <w:p w14:paraId="7E23096F">
            <w:pPr>
              <w:spacing w:line="257" w:lineRule="auto"/>
              <w:rPr>
                <w:rFonts w:ascii="Arial"/>
                <w:sz w:val="21"/>
              </w:rPr>
            </w:pPr>
          </w:p>
          <w:p w14:paraId="128CD66B">
            <w:pPr>
              <w:spacing w:line="258" w:lineRule="auto"/>
              <w:rPr>
                <w:rFonts w:ascii="Arial"/>
                <w:sz w:val="21"/>
              </w:rPr>
            </w:pPr>
          </w:p>
          <w:p w14:paraId="331333DF">
            <w:pPr>
              <w:spacing w:line="258" w:lineRule="auto"/>
              <w:rPr>
                <w:rFonts w:ascii="Arial"/>
                <w:sz w:val="21"/>
              </w:rPr>
            </w:pPr>
          </w:p>
          <w:p w14:paraId="7FE6D95A">
            <w:pPr>
              <w:pStyle w:val="6"/>
              <w:spacing w:before="72" w:line="220" w:lineRule="auto"/>
              <w:ind w:left="500"/>
            </w:pPr>
            <w:r>
              <w:rPr>
                <w:spacing w:val="-2"/>
              </w:rPr>
              <w:t>健康指标</w:t>
            </w:r>
          </w:p>
        </w:tc>
        <w:tc>
          <w:tcPr>
            <w:tcW w:w="1774" w:type="dxa"/>
            <w:vAlign w:val="top"/>
          </w:tcPr>
          <w:p w14:paraId="3B3CF57A">
            <w:pPr>
              <w:spacing w:line="272" w:lineRule="auto"/>
              <w:rPr>
                <w:rFonts w:ascii="Arial"/>
                <w:sz w:val="21"/>
              </w:rPr>
            </w:pPr>
          </w:p>
          <w:p w14:paraId="5E792CE7">
            <w:pPr>
              <w:spacing w:line="272" w:lineRule="auto"/>
              <w:rPr>
                <w:rFonts w:ascii="Arial"/>
                <w:sz w:val="21"/>
              </w:rPr>
            </w:pPr>
          </w:p>
          <w:p w14:paraId="652A31FD">
            <w:pPr>
              <w:pStyle w:val="6"/>
              <w:spacing w:before="72" w:line="221" w:lineRule="auto"/>
              <w:ind w:left="453"/>
            </w:pPr>
            <w:r>
              <w:rPr>
                <w:spacing w:val="-3"/>
              </w:rPr>
              <w:t>监测提醒</w:t>
            </w:r>
          </w:p>
        </w:tc>
        <w:tc>
          <w:tcPr>
            <w:tcW w:w="4547" w:type="dxa"/>
            <w:vAlign w:val="top"/>
          </w:tcPr>
          <w:p w14:paraId="6A267D5A">
            <w:pPr>
              <w:pStyle w:val="6"/>
              <w:spacing w:before="192" w:line="239" w:lineRule="auto"/>
              <w:ind w:left="124" w:right="133" w:firstLine="3"/>
            </w:pPr>
            <w:r>
              <w:rPr>
                <w:spacing w:val="-1"/>
              </w:rPr>
              <w:t>血压、血糖、心率定时提醒自测（如语音播报 / 推送形式</w:t>
            </w:r>
            <w:r>
              <w:rPr>
                <w:spacing w:val="6"/>
              </w:rPr>
              <w:t>），</w:t>
            </w:r>
            <w:r>
              <w:rPr>
                <w:spacing w:val="-1"/>
              </w:rPr>
              <w:t>通过系统内置的表扬性语言（如 “您已连续服药 7 天，真棒！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”)</w:t>
            </w:r>
          </w:p>
          <w:p w14:paraId="60094640">
            <w:pPr>
              <w:pStyle w:val="6"/>
              <w:spacing w:line="220" w:lineRule="auto"/>
              <w:ind w:left="124"/>
            </w:pPr>
            <w:r>
              <w:rPr>
                <w:spacing w:val="-1"/>
              </w:rPr>
              <w:t>进行正向反馈，同样能提升用户体验</w:t>
            </w:r>
          </w:p>
        </w:tc>
      </w:tr>
      <w:tr w14:paraId="269A2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0E33FFAE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 w14:paraId="1D09BF27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72A74A2D">
            <w:pPr>
              <w:spacing w:line="276" w:lineRule="auto"/>
              <w:rPr>
                <w:rFonts w:ascii="Arial"/>
                <w:sz w:val="21"/>
              </w:rPr>
            </w:pPr>
          </w:p>
          <w:p w14:paraId="243910B6">
            <w:pPr>
              <w:spacing w:line="276" w:lineRule="auto"/>
              <w:rPr>
                <w:rFonts w:ascii="Arial"/>
                <w:sz w:val="21"/>
              </w:rPr>
            </w:pPr>
          </w:p>
          <w:p w14:paraId="5A77BF30">
            <w:pPr>
              <w:spacing w:line="277" w:lineRule="auto"/>
              <w:rPr>
                <w:rFonts w:ascii="Arial"/>
                <w:sz w:val="21"/>
              </w:rPr>
            </w:pPr>
          </w:p>
          <w:p w14:paraId="6D8FDF80">
            <w:pPr>
              <w:pStyle w:val="6"/>
              <w:spacing w:before="71" w:line="220" w:lineRule="auto"/>
              <w:ind w:left="453"/>
            </w:pPr>
            <w:r>
              <w:rPr>
                <w:spacing w:val="-2"/>
              </w:rPr>
              <w:t>健康数据</w:t>
            </w:r>
          </w:p>
        </w:tc>
        <w:tc>
          <w:tcPr>
            <w:tcW w:w="4547" w:type="dxa"/>
            <w:vAlign w:val="top"/>
          </w:tcPr>
          <w:p w14:paraId="501DBF8F">
            <w:pPr>
              <w:pStyle w:val="6"/>
              <w:spacing w:before="193"/>
              <w:ind w:left="127" w:right="133"/>
            </w:pPr>
            <w:r>
              <w:rPr>
                <w:spacing w:val="-1"/>
              </w:rPr>
              <w:t>血压、血糖、心率手动输入 / 小雅机器人自动上传结果；增加上拍照上传照片功能，将监测结果上传系统，数据导入后以简单图表形式展示。异常值（长者 / 家属端）和（医</w:t>
            </w:r>
            <w:r>
              <w:rPr>
                <w:spacing w:val="-3"/>
              </w:rPr>
              <w:t>护端)</w:t>
            </w:r>
            <w:r>
              <w:rPr>
                <w:spacing w:val="47"/>
              </w:rPr>
              <w:t xml:space="preserve"> </w:t>
            </w:r>
            <w:r>
              <w:rPr>
                <w:spacing w:val="-3"/>
              </w:rPr>
              <w:t>自动报警提醒；健康数据查看历史记</w:t>
            </w:r>
            <w:r>
              <w:rPr>
                <w:spacing w:val="-1"/>
              </w:rPr>
              <w:t>录（采用列表式展示最近 3 次关键数据）</w:t>
            </w:r>
          </w:p>
        </w:tc>
      </w:tr>
      <w:tr w14:paraId="3CB77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402A7307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557F0E53">
            <w:pPr>
              <w:spacing w:line="344" w:lineRule="auto"/>
              <w:rPr>
                <w:rFonts w:ascii="Arial"/>
                <w:sz w:val="21"/>
              </w:rPr>
            </w:pPr>
          </w:p>
          <w:p w14:paraId="5CA4A213">
            <w:pPr>
              <w:spacing w:line="344" w:lineRule="auto"/>
              <w:rPr>
                <w:rFonts w:ascii="Arial"/>
                <w:sz w:val="21"/>
              </w:rPr>
            </w:pPr>
          </w:p>
          <w:p w14:paraId="74F736FB">
            <w:pPr>
              <w:pStyle w:val="6"/>
              <w:spacing w:before="72" w:line="220" w:lineRule="auto"/>
              <w:ind w:left="500"/>
            </w:pPr>
            <w:r>
              <w:rPr>
                <w:spacing w:val="-2"/>
              </w:rPr>
              <w:t>健康贴士</w:t>
            </w:r>
          </w:p>
        </w:tc>
        <w:tc>
          <w:tcPr>
            <w:tcW w:w="1774" w:type="dxa"/>
            <w:vAlign w:val="top"/>
          </w:tcPr>
          <w:p w14:paraId="75F4B40E">
            <w:pPr>
              <w:spacing w:line="273" w:lineRule="auto"/>
              <w:rPr>
                <w:rFonts w:ascii="Arial"/>
                <w:sz w:val="21"/>
              </w:rPr>
            </w:pPr>
          </w:p>
          <w:p w14:paraId="6F6B09AE">
            <w:pPr>
              <w:spacing w:line="273" w:lineRule="auto"/>
              <w:rPr>
                <w:rFonts w:ascii="Arial"/>
                <w:sz w:val="21"/>
              </w:rPr>
            </w:pPr>
          </w:p>
          <w:p w14:paraId="2373115B">
            <w:pPr>
              <w:pStyle w:val="6"/>
              <w:spacing w:before="72" w:line="242" w:lineRule="auto"/>
              <w:ind w:left="232" w:right="225" w:firstLine="2"/>
            </w:pPr>
            <w:r>
              <w:rPr>
                <w:spacing w:val="11"/>
              </w:rPr>
              <w:t>大字体图文+</w:t>
            </w:r>
            <w:r>
              <w:rPr>
                <w:spacing w:val="-2"/>
              </w:rPr>
              <w:t>语音播报视频</w:t>
            </w:r>
          </w:p>
        </w:tc>
        <w:tc>
          <w:tcPr>
            <w:tcW w:w="4547" w:type="dxa"/>
            <w:vAlign w:val="top"/>
          </w:tcPr>
          <w:p w14:paraId="1A89523F">
            <w:pPr>
              <w:pStyle w:val="6"/>
              <w:spacing w:before="195"/>
              <w:ind w:left="125" w:right="148" w:firstLine="37"/>
              <w:jc w:val="both"/>
            </w:pPr>
            <w:r>
              <w:rPr>
                <w:spacing w:val="-2"/>
              </w:rPr>
              <w:t>自动推送 / 护士 web 后台主动推送，内容</w:t>
            </w:r>
            <w:r>
              <w:rPr>
                <w:spacing w:val="-1"/>
              </w:rPr>
              <w:t>必须与患者的疾病诊断（从 HIS 系统读取）强相关；无需点击进入二级页面，老人被动接收，看完即止。若想重复收听，可点击语</w:t>
            </w:r>
            <w:r>
              <w:rPr>
                <w:spacing w:val="-2"/>
              </w:rPr>
              <w:t>音按钮</w:t>
            </w:r>
          </w:p>
        </w:tc>
      </w:tr>
      <w:tr w14:paraId="61FFB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7033C16C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467BF0A8">
            <w:pPr>
              <w:spacing w:line="407" w:lineRule="auto"/>
              <w:rPr>
                <w:rFonts w:ascii="Arial"/>
                <w:sz w:val="21"/>
              </w:rPr>
            </w:pPr>
          </w:p>
          <w:p w14:paraId="607EE599">
            <w:pPr>
              <w:pStyle w:val="6"/>
              <w:spacing w:before="72" w:line="220" w:lineRule="auto"/>
              <w:ind w:left="617"/>
            </w:pPr>
            <w:r>
              <w:rPr>
                <w:spacing w:val="-5"/>
              </w:rPr>
              <w:t>照护端</w:t>
            </w:r>
          </w:p>
        </w:tc>
        <w:tc>
          <w:tcPr>
            <w:tcW w:w="1774" w:type="dxa"/>
            <w:vAlign w:val="top"/>
          </w:tcPr>
          <w:p w14:paraId="40A31CF9">
            <w:pPr>
              <w:spacing w:line="408" w:lineRule="auto"/>
              <w:rPr>
                <w:rFonts w:ascii="Arial"/>
                <w:sz w:val="21"/>
              </w:rPr>
            </w:pPr>
          </w:p>
          <w:p w14:paraId="29AC5A4C">
            <w:pPr>
              <w:pStyle w:val="6"/>
              <w:spacing w:before="71" w:line="219" w:lineRule="auto"/>
              <w:ind w:left="233"/>
            </w:pPr>
            <w:r>
              <w:rPr>
                <w:spacing w:val="-2"/>
              </w:rPr>
              <w:t>家庭健康看板</w:t>
            </w:r>
          </w:p>
        </w:tc>
        <w:tc>
          <w:tcPr>
            <w:tcW w:w="4547" w:type="dxa"/>
            <w:vAlign w:val="top"/>
          </w:tcPr>
          <w:p w14:paraId="07A4514C">
            <w:pPr>
              <w:pStyle w:val="6"/>
              <w:spacing w:before="195"/>
              <w:ind w:left="111" w:right="243" w:firstLine="14"/>
              <w:jc w:val="both"/>
            </w:pPr>
            <w:r>
              <w:rPr>
                <w:spacing w:val="-1"/>
              </w:rPr>
              <w:t>代为确认用药：收到提醒后，可替老人确认</w:t>
            </w:r>
            <w:r>
              <w:rPr>
                <w:spacing w:val="-4"/>
              </w:rPr>
              <w:t>“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已服用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”。接收报警：接收老人异常数</w:t>
            </w:r>
          </w:p>
          <w:p w14:paraId="1F7A3816">
            <w:pPr>
              <w:pStyle w:val="6"/>
              <w:spacing w:line="220" w:lineRule="auto"/>
              <w:ind w:left="125"/>
            </w:pPr>
            <w:r>
              <w:rPr>
                <w:spacing w:val="-1"/>
              </w:rPr>
              <w:t>据、未签到、未服药提醒</w:t>
            </w:r>
          </w:p>
        </w:tc>
      </w:tr>
    </w:tbl>
    <w:p w14:paraId="37D87978">
      <w:pPr>
        <w:rPr>
          <w:rFonts w:ascii="Arial"/>
          <w:sz w:val="21"/>
        </w:rPr>
      </w:pPr>
    </w:p>
    <w:p w14:paraId="4DFD12B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15" w:bottom="894" w:left="1315" w:header="0" w:footer="680" w:gutter="0"/>
          <w:cols w:space="720" w:num="1"/>
        </w:sectPr>
      </w:pPr>
    </w:p>
    <w:p w14:paraId="03788EA8">
      <w:pPr>
        <w:spacing w:line="91" w:lineRule="auto"/>
        <w:rPr>
          <w:rFonts w:ascii="Arial"/>
          <w:sz w:val="2"/>
        </w:rPr>
      </w:pPr>
    </w:p>
    <w:tbl>
      <w:tblPr>
        <w:tblStyle w:val="5"/>
        <w:tblW w:w="92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874"/>
        <w:gridCol w:w="1774"/>
        <w:gridCol w:w="4547"/>
      </w:tblGrid>
      <w:tr w14:paraId="2CB92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1075" w:type="dxa"/>
            <w:vAlign w:val="top"/>
          </w:tcPr>
          <w:p w14:paraId="0FF68569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17085966">
            <w:pPr>
              <w:spacing w:line="259" w:lineRule="auto"/>
              <w:rPr>
                <w:rFonts w:ascii="Arial"/>
                <w:sz w:val="21"/>
              </w:rPr>
            </w:pPr>
          </w:p>
          <w:p w14:paraId="5EEBCFB2">
            <w:pPr>
              <w:spacing w:line="259" w:lineRule="auto"/>
              <w:rPr>
                <w:rFonts w:ascii="Arial"/>
                <w:sz w:val="21"/>
              </w:rPr>
            </w:pPr>
          </w:p>
          <w:p w14:paraId="79C66299">
            <w:pPr>
              <w:spacing w:line="260" w:lineRule="auto"/>
              <w:rPr>
                <w:rFonts w:ascii="Arial"/>
                <w:sz w:val="21"/>
              </w:rPr>
            </w:pPr>
          </w:p>
          <w:p w14:paraId="02030D41">
            <w:pPr>
              <w:pStyle w:val="6"/>
              <w:spacing w:before="72" w:line="221" w:lineRule="auto"/>
              <w:ind w:left="499"/>
            </w:pPr>
            <w:r>
              <w:rPr>
                <w:spacing w:val="-2"/>
              </w:rPr>
              <w:t>在线咨询</w:t>
            </w:r>
          </w:p>
        </w:tc>
        <w:tc>
          <w:tcPr>
            <w:tcW w:w="1774" w:type="dxa"/>
            <w:vAlign w:val="top"/>
          </w:tcPr>
          <w:p w14:paraId="498899F4">
            <w:pPr>
              <w:spacing w:line="259" w:lineRule="auto"/>
              <w:rPr>
                <w:rFonts w:ascii="Arial"/>
                <w:sz w:val="21"/>
              </w:rPr>
            </w:pPr>
          </w:p>
          <w:p w14:paraId="741A1DAA">
            <w:pPr>
              <w:spacing w:line="259" w:lineRule="auto"/>
              <w:rPr>
                <w:rFonts w:ascii="Arial"/>
                <w:sz w:val="21"/>
              </w:rPr>
            </w:pPr>
          </w:p>
          <w:p w14:paraId="3F69D66F">
            <w:pPr>
              <w:spacing w:line="260" w:lineRule="auto"/>
              <w:rPr>
                <w:rFonts w:ascii="Arial"/>
                <w:sz w:val="21"/>
              </w:rPr>
            </w:pPr>
          </w:p>
          <w:p w14:paraId="6398E869">
            <w:pPr>
              <w:pStyle w:val="6"/>
              <w:spacing w:before="72" w:line="221" w:lineRule="auto"/>
              <w:ind w:left="453"/>
            </w:pPr>
            <w:r>
              <w:rPr>
                <w:spacing w:val="-3"/>
              </w:rPr>
              <w:t>联系医护</w:t>
            </w:r>
          </w:p>
        </w:tc>
        <w:tc>
          <w:tcPr>
            <w:tcW w:w="4547" w:type="dxa"/>
            <w:vAlign w:val="top"/>
          </w:tcPr>
          <w:p w14:paraId="63946E08">
            <w:pPr>
              <w:pStyle w:val="6"/>
              <w:spacing w:before="198" w:line="239" w:lineRule="auto"/>
              <w:ind w:left="126" w:right="133" w:firstLine="1"/>
            </w:pPr>
            <w:r>
              <w:rPr>
                <w:spacing w:val="-1"/>
              </w:rPr>
              <w:t>可在线一对一咨询医 / 护（链接互联网医院功能</w:t>
            </w:r>
            <w:r>
              <w:rPr>
                <w:spacing w:val="4"/>
              </w:rPr>
              <w:t>）；</w:t>
            </w:r>
            <w:r>
              <w:rPr>
                <w:spacing w:val="-1"/>
              </w:rPr>
              <w:t>支持上传病史资料；预约上门服务（链接互联网 + 护理服务功能</w:t>
            </w:r>
            <w:r>
              <w:rPr>
                <w:spacing w:val="5"/>
              </w:rPr>
              <w:t>）；</w:t>
            </w:r>
            <w:r>
              <w:rPr>
                <w:spacing w:val="-1"/>
              </w:rPr>
              <w:t>形式：微信 / QQ 对话框式，支持发文字、短语音、</w:t>
            </w:r>
          </w:p>
          <w:p w14:paraId="49CCC9B1">
            <w:pPr>
              <w:pStyle w:val="6"/>
              <w:spacing w:before="1" w:line="220" w:lineRule="auto"/>
              <w:ind w:left="147"/>
            </w:pPr>
            <w:r>
              <w:rPr>
                <w:spacing w:val="-3"/>
              </w:rPr>
              <w:t>图片、语音电话 / 视频</w:t>
            </w:r>
          </w:p>
        </w:tc>
      </w:tr>
      <w:tr w14:paraId="36F2D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5172644A">
            <w:pPr>
              <w:spacing w:line="242" w:lineRule="auto"/>
              <w:rPr>
                <w:rFonts w:ascii="Arial"/>
                <w:sz w:val="21"/>
              </w:rPr>
            </w:pPr>
          </w:p>
          <w:p w14:paraId="20AF94DD">
            <w:pPr>
              <w:spacing w:line="242" w:lineRule="auto"/>
              <w:rPr>
                <w:rFonts w:ascii="Arial"/>
                <w:sz w:val="21"/>
              </w:rPr>
            </w:pPr>
          </w:p>
          <w:p w14:paraId="60B75E99">
            <w:pPr>
              <w:spacing w:line="242" w:lineRule="auto"/>
              <w:rPr>
                <w:rFonts w:ascii="Arial"/>
                <w:sz w:val="21"/>
              </w:rPr>
            </w:pPr>
          </w:p>
          <w:p w14:paraId="79BF3F98">
            <w:pPr>
              <w:spacing w:line="242" w:lineRule="auto"/>
              <w:rPr>
                <w:rFonts w:ascii="Arial"/>
                <w:sz w:val="21"/>
              </w:rPr>
            </w:pPr>
          </w:p>
          <w:p w14:paraId="4BFE0E70">
            <w:pPr>
              <w:spacing w:line="242" w:lineRule="auto"/>
              <w:rPr>
                <w:rFonts w:ascii="Arial"/>
                <w:sz w:val="21"/>
              </w:rPr>
            </w:pPr>
          </w:p>
          <w:p w14:paraId="720DCC37">
            <w:pPr>
              <w:spacing w:line="242" w:lineRule="auto"/>
              <w:rPr>
                <w:rFonts w:ascii="Arial"/>
                <w:sz w:val="21"/>
              </w:rPr>
            </w:pPr>
          </w:p>
          <w:p w14:paraId="35009E83">
            <w:pPr>
              <w:spacing w:line="242" w:lineRule="auto"/>
              <w:rPr>
                <w:rFonts w:ascii="Arial"/>
                <w:sz w:val="21"/>
              </w:rPr>
            </w:pPr>
          </w:p>
          <w:p w14:paraId="734B67CE">
            <w:pPr>
              <w:spacing w:line="242" w:lineRule="auto"/>
              <w:rPr>
                <w:rFonts w:ascii="Arial"/>
                <w:sz w:val="21"/>
              </w:rPr>
            </w:pPr>
          </w:p>
          <w:p w14:paraId="4D132518">
            <w:pPr>
              <w:spacing w:line="242" w:lineRule="auto"/>
              <w:rPr>
                <w:rFonts w:ascii="Arial"/>
                <w:sz w:val="21"/>
              </w:rPr>
            </w:pPr>
          </w:p>
          <w:p w14:paraId="7770913F">
            <w:pPr>
              <w:spacing w:line="242" w:lineRule="auto"/>
              <w:rPr>
                <w:rFonts w:ascii="Arial"/>
                <w:sz w:val="21"/>
              </w:rPr>
            </w:pPr>
          </w:p>
          <w:p w14:paraId="6CE189F1">
            <w:pPr>
              <w:spacing w:line="242" w:lineRule="auto"/>
              <w:rPr>
                <w:rFonts w:ascii="Arial"/>
                <w:sz w:val="21"/>
              </w:rPr>
            </w:pPr>
          </w:p>
          <w:p w14:paraId="1D14B848">
            <w:pPr>
              <w:spacing w:line="242" w:lineRule="auto"/>
              <w:rPr>
                <w:rFonts w:ascii="Arial"/>
                <w:sz w:val="21"/>
              </w:rPr>
            </w:pPr>
          </w:p>
          <w:p w14:paraId="5A77F959">
            <w:pPr>
              <w:spacing w:line="242" w:lineRule="auto"/>
              <w:rPr>
                <w:rFonts w:ascii="Arial"/>
                <w:sz w:val="21"/>
              </w:rPr>
            </w:pPr>
          </w:p>
          <w:p w14:paraId="3D18952D">
            <w:pPr>
              <w:spacing w:line="242" w:lineRule="auto"/>
              <w:rPr>
                <w:rFonts w:ascii="Arial"/>
                <w:sz w:val="21"/>
              </w:rPr>
            </w:pPr>
          </w:p>
          <w:p w14:paraId="45E52DF3">
            <w:pPr>
              <w:spacing w:line="242" w:lineRule="auto"/>
              <w:rPr>
                <w:rFonts w:ascii="Arial"/>
                <w:sz w:val="21"/>
              </w:rPr>
            </w:pPr>
          </w:p>
          <w:p w14:paraId="6DAE151F">
            <w:pPr>
              <w:spacing w:line="242" w:lineRule="auto"/>
              <w:rPr>
                <w:rFonts w:ascii="Arial"/>
                <w:sz w:val="21"/>
              </w:rPr>
            </w:pPr>
          </w:p>
          <w:p w14:paraId="70B4C08C">
            <w:pPr>
              <w:spacing w:line="243" w:lineRule="auto"/>
              <w:rPr>
                <w:rFonts w:ascii="Arial"/>
                <w:sz w:val="21"/>
              </w:rPr>
            </w:pPr>
          </w:p>
          <w:p w14:paraId="1288DBAA">
            <w:pPr>
              <w:spacing w:line="243" w:lineRule="auto"/>
              <w:rPr>
                <w:rFonts w:ascii="Arial"/>
                <w:sz w:val="21"/>
              </w:rPr>
            </w:pPr>
          </w:p>
          <w:p w14:paraId="3FD1C385">
            <w:pPr>
              <w:spacing w:line="243" w:lineRule="auto"/>
              <w:rPr>
                <w:rFonts w:ascii="Arial"/>
                <w:sz w:val="21"/>
              </w:rPr>
            </w:pPr>
          </w:p>
          <w:p w14:paraId="76DD0CBD">
            <w:pPr>
              <w:spacing w:line="243" w:lineRule="auto"/>
              <w:rPr>
                <w:rFonts w:ascii="Arial"/>
                <w:sz w:val="21"/>
              </w:rPr>
            </w:pPr>
          </w:p>
          <w:p w14:paraId="3535363D">
            <w:pPr>
              <w:pStyle w:val="6"/>
              <w:spacing w:before="72" w:line="220" w:lineRule="auto"/>
              <w:ind w:left="222"/>
            </w:pPr>
            <w:r>
              <w:rPr>
                <w:spacing w:val="-6"/>
              </w:rPr>
              <w:t>医护端</w:t>
            </w: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 w14:paraId="58E5742D">
            <w:pPr>
              <w:spacing w:line="245" w:lineRule="auto"/>
              <w:rPr>
                <w:rFonts w:ascii="Arial"/>
                <w:sz w:val="21"/>
              </w:rPr>
            </w:pPr>
          </w:p>
          <w:p w14:paraId="7FCAA1A0">
            <w:pPr>
              <w:spacing w:line="245" w:lineRule="auto"/>
              <w:rPr>
                <w:rFonts w:ascii="Arial"/>
                <w:sz w:val="21"/>
              </w:rPr>
            </w:pPr>
          </w:p>
          <w:p w14:paraId="63BA8AAD">
            <w:pPr>
              <w:spacing w:line="245" w:lineRule="auto"/>
              <w:rPr>
                <w:rFonts w:ascii="Arial"/>
                <w:sz w:val="21"/>
              </w:rPr>
            </w:pPr>
          </w:p>
          <w:p w14:paraId="6187A2E6">
            <w:pPr>
              <w:spacing w:line="245" w:lineRule="auto"/>
              <w:rPr>
                <w:rFonts w:ascii="Arial"/>
                <w:sz w:val="21"/>
              </w:rPr>
            </w:pPr>
          </w:p>
          <w:p w14:paraId="24BD9DEF">
            <w:pPr>
              <w:spacing w:line="245" w:lineRule="auto"/>
              <w:rPr>
                <w:rFonts w:ascii="Arial"/>
                <w:sz w:val="21"/>
              </w:rPr>
            </w:pPr>
          </w:p>
          <w:p w14:paraId="71C1168E">
            <w:pPr>
              <w:spacing w:line="245" w:lineRule="auto"/>
              <w:rPr>
                <w:rFonts w:ascii="Arial"/>
                <w:sz w:val="21"/>
              </w:rPr>
            </w:pPr>
          </w:p>
          <w:p w14:paraId="69CF7ECD">
            <w:pPr>
              <w:spacing w:line="245" w:lineRule="auto"/>
              <w:rPr>
                <w:rFonts w:ascii="Arial"/>
                <w:sz w:val="21"/>
              </w:rPr>
            </w:pPr>
          </w:p>
          <w:p w14:paraId="09A459FC">
            <w:pPr>
              <w:spacing w:line="245" w:lineRule="auto"/>
              <w:rPr>
                <w:rFonts w:ascii="Arial"/>
                <w:sz w:val="21"/>
              </w:rPr>
            </w:pPr>
          </w:p>
          <w:p w14:paraId="77B0B4EB">
            <w:pPr>
              <w:spacing w:line="246" w:lineRule="auto"/>
              <w:rPr>
                <w:rFonts w:ascii="Arial"/>
                <w:sz w:val="21"/>
              </w:rPr>
            </w:pPr>
          </w:p>
          <w:p w14:paraId="554B411A">
            <w:pPr>
              <w:pStyle w:val="6"/>
              <w:spacing w:before="72" w:line="221" w:lineRule="auto"/>
              <w:ind w:left="610"/>
            </w:pPr>
            <w:r>
              <w:rPr>
                <w:spacing w:val="-2"/>
              </w:rPr>
              <w:t>控制台</w:t>
            </w:r>
          </w:p>
        </w:tc>
        <w:tc>
          <w:tcPr>
            <w:tcW w:w="1774" w:type="dxa"/>
            <w:vAlign w:val="top"/>
          </w:tcPr>
          <w:p w14:paraId="4F56CB7F">
            <w:pPr>
              <w:spacing w:line="281" w:lineRule="auto"/>
              <w:rPr>
                <w:rFonts w:ascii="Arial"/>
                <w:sz w:val="21"/>
              </w:rPr>
            </w:pPr>
          </w:p>
          <w:p w14:paraId="1A9DB4DD">
            <w:pPr>
              <w:pStyle w:val="6"/>
              <w:spacing w:before="71" w:line="222" w:lineRule="auto"/>
              <w:ind w:left="453"/>
            </w:pPr>
            <w:r>
              <w:rPr>
                <w:spacing w:val="-3"/>
              </w:rPr>
              <w:t>长者列表</w:t>
            </w:r>
          </w:p>
        </w:tc>
        <w:tc>
          <w:tcPr>
            <w:tcW w:w="4547" w:type="dxa"/>
            <w:vAlign w:val="top"/>
          </w:tcPr>
          <w:p w14:paraId="7696CFF2">
            <w:pPr>
              <w:pStyle w:val="6"/>
              <w:spacing w:before="213" w:line="242" w:lineRule="auto"/>
              <w:ind w:left="129" w:right="243" w:hanging="2"/>
            </w:pPr>
            <w:r>
              <w:rPr>
                <w:spacing w:val="-1"/>
              </w:rPr>
              <w:t>按疾病分类标签查看某一类患者，如高血压</w:t>
            </w:r>
            <w:r>
              <w:rPr>
                <w:spacing w:val="-6"/>
              </w:rPr>
              <w:t>史患者</w:t>
            </w:r>
            <w:r>
              <w:rPr>
                <w:spacing w:val="29"/>
              </w:rPr>
              <w:t xml:space="preserve"> </w:t>
            </w:r>
            <w:r>
              <w:rPr>
                <w:spacing w:val="-6"/>
              </w:rPr>
              <w:t>、糖尿病</w:t>
            </w:r>
          </w:p>
        </w:tc>
      </w:tr>
      <w:tr w14:paraId="51474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40A3F2F4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  <w:bottom w:val="nil"/>
            </w:tcBorders>
            <w:vAlign w:val="top"/>
          </w:tcPr>
          <w:p w14:paraId="3990F3E5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484D2A3E">
            <w:pPr>
              <w:spacing w:line="280" w:lineRule="auto"/>
              <w:rPr>
                <w:rFonts w:ascii="Arial"/>
                <w:sz w:val="21"/>
              </w:rPr>
            </w:pPr>
          </w:p>
          <w:p w14:paraId="43CB2C86">
            <w:pPr>
              <w:pStyle w:val="6"/>
              <w:spacing w:before="72" w:line="220" w:lineRule="auto"/>
              <w:ind w:left="454"/>
            </w:pPr>
            <w:r>
              <w:rPr>
                <w:spacing w:val="-3"/>
              </w:rPr>
              <w:t>数据总览</w:t>
            </w:r>
          </w:p>
        </w:tc>
        <w:tc>
          <w:tcPr>
            <w:tcW w:w="4547" w:type="dxa"/>
            <w:vAlign w:val="top"/>
          </w:tcPr>
          <w:p w14:paraId="0C1293F6">
            <w:pPr>
              <w:pStyle w:val="6"/>
              <w:spacing w:before="211" w:line="242" w:lineRule="auto"/>
              <w:ind w:left="128" w:right="243" w:hanging="3"/>
            </w:pPr>
            <w:r>
              <w:rPr>
                <w:spacing w:val="-1"/>
              </w:rPr>
              <w:t>在一个界面内快速浏览指定患者的用药依从性趋势、家属录入的健康数据记录</w:t>
            </w:r>
          </w:p>
        </w:tc>
      </w:tr>
      <w:tr w14:paraId="02CFC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4C280EC3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  <w:bottom w:val="nil"/>
            </w:tcBorders>
            <w:vAlign w:val="top"/>
          </w:tcPr>
          <w:p w14:paraId="06FA3EB0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07319529">
            <w:pPr>
              <w:pStyle w:val="6"/>
              <w:spacing w:before="214" w:line="220" w:lineRule="auto"/>
              <w:ind w:left="465"/>
            </w:pPr>
            <w:r>
              <w:rPr>
                <w:spacing w:val="-5"/>
              </w:rPr>
              <w:t>随访列表</w:t>
            </w:r>
          </w:p>
        </w:tc>
        <w:tc>
          <w:tcPr>
            <w:tcW w:w="4547" w:type="dxa"/>
            <w:vAlign w:val="top"/>
          </w:tcPr>
          <w:p w14:paraId="4430E577">
            <w:pPr>
              <w:pStyle w:val="6"/>
              <w:spacing w:before="214" w:line="219" w:lineRule="auto"/>
              <w:ind w:left="127"/>
            </w:pPr>
            <w:r>
              <w:rPr>
                <w:spacing w:val="-2"/>
              </w:rPr>
              <w:t>填写患者基本信息</w:t>
            </w:r>
          </w:p>
        </w:tc>
      </w:tr>
      <w:tr w14:paraId="710ED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7E104F40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 w14:paraId="5A73C94B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2B8DBB87">
            <w:pPr>
              <w:spacing w:line="247" w:lineRule="auto"/>
              <w:rPr>
                <w:rFonts w:ascii="Arial"/>
                <w:sz w:val="21"/>
              </w:rPr>
            </w:pPr>
          </w:p>
          <w:p w14:paraId="23A423BD">
            <w:pPr>
              <w:spacing w:line="247" w:lineRule="auto"/>
              <w:rPr>
                <w:rFonts w:ascii="Arial"/>
                <w:sz w:val="21"/>
              </w:rPr>
            </w:pPr>
          </w:p>
          <w:p w14:paraId="0FE0DDAE">
            <w:pPr>
              <w:spacing w:line="247" w:lineRule="auto"/>
              <w:rPr>
                <w:rFonts w:ascii="Arial"/>
                <w:sz w:val="21"/>
              </w:rPr>
            </w:pPr>
          </w:p>
          <w:p w14:paraId="5DD74215">
            <w:pPr>
              <w:spacing w:line="247" w:lineRule="auto"/>
              <w:rPr>
                <w:rFonts w:ascii="Arial"/>
                <w:sz w:val="21"/>
              </w:rPr>
            </w:pPr>
          </w:p>
          <w:p w14:paraId="62AF3329">
            <w:pPr>
              <w:pStyle w:val="6"/>
              <w:spacing w:before="72" w:line="220" w:lineRule="auto"/>
              <w:ind w:left="232"/>
            </w:pPr>
            <w:r>
              <w:rPr>
                <w:spacing w:val="-2"/>
              </w:rPr>
              <w:t>健康任务推送</w:t>
            </w:r>
          </w:p>
        </w:tc>
        <w:tc>
          <w:tcPr>
            <w:tcW w:w="4547" w:type="dxa"/>
            <w:vAlign w:val="top"/>
          </w:tcPr>
          <w:p w14:paraId="3FE22347">
            <w:pPr>
              <w:pStyle w:val="6"/>
              <w:spacing w:before="211"/>
              <w:ind w:left="124" w:right="133"/>
            </w:pPr>
            <w:r>
              <w:rPr>
                <w:spacing w:val="-1"/>
              </w:rPr>
              <w:t>对（长者 / 家属端今日贴士模块）疾病知识进行发布、更新等管理；个人健康档案中用药计划与推送提供系统内置高血压、糖尿病等 5 种常见病的标准用药模板，医护可选择模板后微调，根据出院计划开具的慢性病用药，医护可一键生成并推送用药计划至患者</w:t>
            </w:r>
            <w:r>
              <w:t>端</w:t>
            </w:r>
          </w:p>
        </w:tc>
      </w:tr>
      <w:tr w14:paraId="7FC3C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5BAC9BF1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Align w:val="top"/>
          </w:tcPr>
          <w:p w14:paraId="2D08E36B">
            <w:pPr>
              <w:spacing w:line="282" w:lineRule="auto"/>
              <w:rPr>
                <w:rFonts w:ascii="Arial"/>
                <w:sz w:val="21"/>
              </w:rPr>
            </w:pPr>
          </w:p>
          <w:p w14:paraId="56B2DE31">
            <w:pPr>
              <w:spacing w:line="283" w:lineRule="auto"/>
              <w:rPr>
                <w:rFonts w:ascii="Arial"/>
                <w:sz w:val="21"/>
              </w:rPr>
            </w:pPr>
          </w:p>
          <w:p w14:paraId="2FDC94D4">
            <w:pPr>
              <w:pStyle w:val="6"/>
              <w:spacing w:before="71" w:line="222" w:lineRule="auto"/>
              <w:ind w:left="505"/>
            </w:pPr>
            <w:r>
              <w:rPr>
                <w:spacing w:val="-4"/>
              </w:rPr>
              <w:t>消息列表</w:t>
            </w:r>
          </w:p>
        </w:tc>
        <w:tc>
          <w:tcPr>
            <w:tcW w:w="1774" w:type="dxa"/>
            <w:vAlign w:val="top"/>
          </w:tcPr>
          <w:p w14:paraId="0414250E">
            <w:pPr>
              <w:spacing w:line="282" w:lineRule="auto"/>
              <w:rPr>
                <w:rFonts w:ascii="Arial"/>
                <w:sz w:val="21"/>
              </w:rPr>
            </w:pPr>
          </w:p>
          <w:p w14:paraId="7E5521C3">
            <w:pPr>
              <w:spacing w:line="283" w:lineRule="auto"/>
              <w:rPr>
                <w:rFonts w:ascii="Arial"/>
                <w:sz w:val="21"/>
              </w:rPr>
            </w:pPr>
          </w:p>
          <w:p w14:paraId="042466C3">
            <w:pPr>
              <w:pStyle w:val="6"/>
              <w:spacing w:before="72" w:line="221" w:lineRule="auto"/>
              <w:ind w:left="457"/>
            </w:pPr>
            <w:r>
              <w:rPr>
                <w:spacing w:val="-4"/>
              </w:rPr>
              <w:t>消息中心</w:t>
            </w:r>
          </w:p>
        </w:tc>
        <w:tc>
          <w:tcPr>
            <w:tcW w:w="4547" w:type="dxa"/>
            <w:vAlign w:val="top"/>
          </w:tcPr>
          <w:p w14:paraId="3345A5E7">
            <w:pPr>
              <w:pStyle w:val="6"/>
              <w:spacing w:before="212" w:line="239" w:lineRule="auto"/>
              <w:ind w:left="144" w:right="243" w:hanging="18"/>
            </w:pPr>
            <w:r>
              <w:rPr>
                <w:spacing w:val="-1"/>
              </w:rPr>
              <w:t>针对患者上传的指标数据、病史资料、发起</w:t>
            </w:r>
            <w:r>
              <w:rPr>
                <w:spacing w:val="-2"/>
              </w:rPr>
              <w:t>的咨询，提供针对性的指导与帮助；区分</w:t>
            </w:r>
          </w:p>
          <w:p w14:paraId="3FF62BDA">
            <w:pPr>
              <w:pStyle w:val="6"/>
              <w:spacing w:before="1" w:line="241" w:lineRule="auto"/>
              <w:ind w:left="126" w:right="133" w:hanging="15"/>
            </w:pPr>
            <w:r>
              <w:rPr>
                <w:spacing w:val="-5"/>
              </w:rPr>
              <w:t>“未回复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”“</w:t>
            </w:r>
            <w:r>
              <w:rPr>
                <w:spacing w:val="-80"/>
              </w:rPr>
              <w:t xml:space="preserve"> </w:t>
            </w:r>
            <w:r>
              <w:rPr>
                <w:spacing w:val="-5"/>
              </w:rPr>
              <w:t>已回复</w:t>
            </w:r>
            <w:r>
              <w:rPr>
                <w:spacing w:val="-81"/>
              </w:rPr>
              <w:t xml:space="preserve"> </w:t>
            </w:r>
            <w:r>
              <w:rPr>
                <w:spacing w:val="-5"/>
              </w:rPr>
              <w:t>” 消息，未回复消息旁</w:t>
            </w:r>
            <w:r>
              <w:rPr>
                <w:spacing w:val="-1"/>
              </w:rPr>
              <w:t>标注蓝色圆点，方便医生优先处理待办咨询</w:t>
            </w:r>
          </w:p>
        </w:tc>
      </w:tr>
      <w:tr w14:paraId="0F874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top"/>
          </w:tcPr>
          <w:p w14:paraId="78BCF00D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restart"/>
            <w:tcBorders>
              <w:bottom w:val="nil"/>
            </w:tcBorders>
            <w:vAlign w:val="top"/>
          </w:tcPr>
          <w:p w14:paraId="68111A56">
            <w:pPr>
              <w:spacing w:line="247" w:lineRule="auto"/>
              <w:rPr>
                <w:rFonts w:ascii="Arial"/>
                <w:sz w:val="21"/>
              </w:rPr>
            </w:pPr>
          </w:p>
          <w:p w14:paraId="3931A757">
            <w:pPr>
              <w:spacing w:line="247" w:lineRule="auto"/>
              <w:rPr>
                <w:rFonts w:ascii="Arial"/>
                <w:sz w:val="21"/>
              </w:rPr>
            </w:pPr>
          </w:p>
          <w:p w14:paraId="545A8737">
            <w:pPr>
              <w:spacing w:line="247" w:lineRule="auto"/>
              <w:rPr>
                <w:rFonts w:ascii="Arial"/>
                <w:sz w:val="21"/>
              </w:rPr>
            </w:pPr>
          </w:p>
          <w:p w14:paraId="1C2694A9">
            <w:pPr>
              <w:spacing w:line="248" w:lineRule="auto"/>
              <w:rPr>
                <w:rFonts w:ascii="Arial"/>
                <w:sz w:val="21"/>
              </w:rPr>
            </w:pPr>
          </w:p>
          <w:p w14:paraId="078FBFDB">
            <w:pPr>
              <w:spacing w:line="248" w:lineRule="auto"/>
              <w:rPr>
                <w:rFonts w:ascii="Arial"/>
                <w:sz w:val="21"/>
              </w:rPr>
            </w:pPr>
          </w:p>
          <w:p w14:paraId="2777870F">
            <w:pPr>
              <w:spacing w:line="248" w:lineRule="auto"/>
              <w:rPr>
                <w:rFonts w:ascii="Arial"/>
                <w:sz w:val="21"/>
              </w:rPr>
            </w:pPr>
          </w:p>
          <w:p w14:paraId="7D614EC4">
            <w:pPr>
              <w:spacing w:line="248" w:lineRule="auto"/>
              <w:rPr>
                <w:rFonts w:ascii="Arial"/>
                <w:sz w:val="21"/>
              </w:rPr>
            </w:pPr>
          </w:p>
          <w:p w14:paraId="44B03028">
            <w:pPr>
              <w:pStyle w:val="6"/>
              <w:spacing w:before="71" w:line="220" w:lineRule="auto"/>
              <w:ind w:left="500"/>
            </w:pPr>
            <w:r>
              <w:rPr>
                <w:spacing w:val="-2"/>
              </w:rPr>
              <w:t>签约管理</w:t>
            </w:r>
          </w:p>
        </w:tc>
        <w:tc>
          <w:tcPr>
            <w:tcW w:w="1774" w:type="dxa"/>
            <w:vAlign w:val="top"/>
          </w:tcPr>
          <w:p w14:paraId="2DB65E07">
            <w:pPr>
              <w:spacing w:line="287" w:lineRule="auto"/>
              <w:rPr>
                <w:rFonts w:ascii="Arial"/>
                <w:sz w:val="21"/>
              </w:rPr>
            </w:pPr>
          </w:p>
          <w:p w14:paraId="016EF3B9">
            <w:pPr>
              <w:pStyle w:val="6"/>
              <w:spacing w:before="72" w:line="220" w:lineRule="auto"/>
              <w:ind w:left="453"/>
            </w:pPr>
            <w:r>
              <w:rPr>
                <w:spacing w:val="-2"/>
              </w:rPr>
              <w:t>健康档案</w:t>
            </w:r>
          </w:p>
        </w:tc>
        <w:tc>
          <w:tcPr>
            <w:tcW w:w="4547" w:type="dxa"/>
            <w:vAlign w:val="top"/>
          </w:tcPr>
          <w:p w14:paraId="101BC5E8">
            <w:pPr>
              <w:pStyle w:val="6"/>
              <w:spacing w:before="215" w:line="241" w:lineRule="auto"/>
              <w:ind w:left="127" w:right="243" w:hanging="1"/>
            </w:pPr>
            <w:r>
              <w:rPr>
                <w:spacing w:val="-1"/>
              </w:rPr>
              <w:t>签约患者档案列表，系统需能自动标识用药依从性差、数据异常的高风险患者</w:t>
            </w:r>
          </w:p>
        </w:tc>
      </w:tr>
      <w:tr w14:paraId="681AE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</w:trPr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4BCBACFC">
            <w:pPr>
              <w:rPr>
                <w:rFonts w:ascii="Arial"/>
                <w:sz w:val="21"/>
              </w:rPr>
            </w:pPr>
          </w:p>
        </w:tc>
        <w:tc>
          <w:tcPr>
            <w:tcW w:w="1874" w:type="dxa"/>
            <w:vMerge w:val="continue"/>
            <w:tcBorders>
              <w:top w:val="nil"/>
            </w:tcBorders>
            <w:vAlign w:val="top"/>
          </w:tcPr>
          <w:p w14:paraId="2413420D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2C44EBF8">
            <w:pPr>
              <w:spacing w:line="255" w:lineRule="auto"/>
              <w:rPr>
                <w:rFonts w:ascii="Arial"/>
                <w:sz w:val="21"/>
              </w:rPr>
            </w:pPr>
          </w:p>
          <w:p w14:paraId="3D7FF82E">
            <w:pPr>
              <w:spacing w:line="255" w:lineRule="auto"/>
              <w:rPr>
                <w:rFonts w:ascii="Arial"/>
                <w:sz w:val="21"/>
              </w:rPr>
            </w:pPr>
          </w:p>
          <w:p w14:paraId="5BBC020E">
            <w:pPr>
              <w:spacing w:line="255" w:lineRule="auto"/>
              <w:rPr>
                <w:rFonts w:ascii="Arial"/>
                <w:sz w:val="21"/>
              </w:rPr>
            </w:pPr>
          </w:p>
          <w:p w14:paraId="1DEDE154">
            <w:pPr>
              <w:spacing w:line="256" w:lineRule="auto"/>
              <w:rPr>
                <w:rFonts w:ascii="Arial"/>
                <w:sz w:val="21"/>
              </w:rPr>
            </w:pPr>
          </w:p>
          <w:p w14:paraId="7716353E">
            <w:pPr>
              <w:spacing w:line="256" w:lineRule="auto"/>
              <w:rPr>
                <w:rFonts w:ascii="Arial"/>
                <w:sz w:val="21"/>
              </w:rPr>
            </w:pPr>
          </w:p>
          <w:p w14:paraId="56FB7E42">
            <w:pPr>
              <w:pStyle w:val="6"/>
              <w:spacing w:before="71" w:line="220" w:lineRule="auto"/>
              <w:ind w:left="453"/>
            </w:pPr>
            <w:r>
              <w:rPr>
                <w:spacing w:val="-2"/>
              </w:rPr>
              <w:t>健康数据</w:t>
            </w:r>
          </w:p>
        </w:tc>
        <w:tc>
          <w:tcPr>
            <w:tcW w:w="4547" w:type="dxa"/>
            <w:vAlign w:val="top"/>
          </w:tcPr>
          <w:p w14:paraId="712CE202">
            <w:pPr>
              <w:pStyle w:val="6"/>
              <w:spacing w:before="215" w:line="239" w:lineRule="auto"/>
              <w:ind w:left="127" w:right="243"/>
            </w:pPr>
            <w:r>
              <w:rPr>
                <w:spacing w:val="-1"/>
              </w:rPr>
              <w:t>风险评估数据（老年综合评估结果）、健康数据 （老人自测的血压、血糖、心率数</w:t>
            </w:r>
          </w:p>
          <w:p w14:paraId="16D063C1">
            <w:pPr>
              <w:pStyle w:val="6"/>
              <w:spacing w:before="4" w:line="239" w:lineRule="auto"/>
              <w:ind w:left="125" w:right="243"/>
            </w:pPr>
            <w:r>
              <w:rPr>
                <w:spacing w:val="-1"/>
              </w:rPr>
              <w:t>据）、用药完成记录、视频观看记录；突出显示异常值患者，如逾期未执行提醒任务、血压、血糖等指标异常等；若患者某项指标异常，则在异常患者列表中显示，或者支持对异常指标患者进行一键消息推送（如：'您的血压偏高，请今日复测并注意休息</w:t>
            </w:r>
          </w:p>
          <w:p w14:paraId="0C10CDC6">
            <w:pPr>
              <w:pStyle w:val="6"/>
              <w:spacing w:line="219" w:lineRule="auto"/>
              <w:ind w:left="129"/>
            </w:pPr>
            <w:r>
              <w:rPr>
                <w:spacing w:val="-3"/>
              </w:rPr>
              <w:t>'）</w:t>
            </w:r>
            <w:r>
              <w:rPr>
                <w:spacing w:val="-75"/>
              </w:rPr>
              <w:t xml:space="preserve"> </w:t>
            </w:r>
            <w:r>
              <w:rPr>
                <w:spacing w:val="-3"/>
              </w:rPr>
              <w:t>”。并对异常指标进行干预管理</w:t>
            </w:r>
          </w:p>
        </w:tc>
      </w:tr>
    </w:tbl>
    <w:p w14:paraId="57D61558">
      <w:pPr>
        <w:pStyle w:val="2"/>
        <w:spacing w:before="159" w:line="219" w:lineRule="auto"/>
        <w:ind w:left="133"/>
        <w:rPr>
          <w:sz w:val="28"/>
          <w:szCs w:val="28"/>
        </w:rPr>
      </w:pPr>
    </w:p>
    <w:sectPr>
      <w:footerReference r:id="rId6" w:type="default"/>
      <w:pgSz w:w="11906" w:h="16839"/>
      <w:pgMar w:top="1431" w:right="1315" w:bottom="894" w:left="1315" w:header="0" w:footer="6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6BE3CF7-38A6-49EB-88DC-272BE575EA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29AA512-9601-4624-B238-6229C83FCF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ED62E56-319F-4A42-8FBB-F9F1694391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3CCB6B-8C30-42E9-A592-E34A6B1319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43762">
    <w:pPr>
      <w:spacing w:line="209" w:lineRule="auto"/>
      <w:ind w:left="409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9"/>
        <w:sz w:val="18"/>
        <w:szCs w:val="18"/>
      </w:rPr>
      <w:t>第</w:t>
    </w:r>
    <w:r>
      <w:rPr>
        <w:rFonts w:ascii="宋体" w:hAnsi="宋体" w:eastAsia="宋体" w:cs="宋体"/>
        <w:spacing w:val="-32"/>
        <w:sz w:val="18"/>
        <w:szCs w:val="18"/>
      </w:rPr>
      <w:t xml:space="preserve"> </w:t>
    </w:r>
    <w:r>
      <w:rPr>
        <w:rFonts w:ascii="Calibri" w:hAnsi="Calibri" w:eastAsia="Calibri" w:cs="Calibri"/>
        <w:spacing w:val="-9"/>
        <w:sz w:val="18"/>
        <w:szCs w:val="18"/>
      </w:rPr>
      <w:t>1</w:t>
    </w:r>
    <w:r>
      <w:rPr>
        <w:rFonts w:ascii="Calibri" w:hAnsi="Calibri" w:eastAsia="Calibri" w:cs="Calibri"/>
        <w:spacing w:val="12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页</w:t>
    </w:r>
    <w:r>
      <w:rPr>
        <w:rFonts w:ascii="宋体" w:hAnsi="宋体" w:eastAsia="宋体" w:cs="宋体"/>
        <w:spacing w:val="-43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共</w:t>
    </w:r>
    <w:r>
      <w:rPr>
        <w:rFonts w:ascii="宋体" w:hAnsi="宋体" w:eastAsia="宋体" w:cs="宋体"/>
        <w:spacing w:val="-42"/>
        <w:sz w:val="18"/>
        <w:szCs w:val="18"/>
      </w:rPr>
      <w:t xml:space="preserve"> </w:t>
    </w:r>
    <w:r>
      <w:rPr>
        <w:rFonts w:ascii="Calibri" w:hAnsi="Calibri" w:eastAsia="Calibri" w:cs="Calibri"/>
        <w:spacing w:val="-9"/>
        <w:sz w:val="18"/>
        <w:szCs w:val="18"/>
      </w:rPr>
      <w:t>2</w:t>
    </w:r>
    <w:r>
      <w:rPr>
        <w:rFonts w:ascii="Calibri" w:hAnsi="Calibri" w:eastAsia="Calibri" w:cs="Calibri"/>
        <w:spacing w:val="12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9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636E">
    <w:pPr>
      <w:pStyle w:val="2"/>
      <w:spacing w:line="209" w:lineRule="auto"/>
      <w:ind w:left="4091"/>
    </w:pPr>
    <w:r>
      <w:rPr>
        <w:spacing w:val="-8"/>
      </w:rPr>
      <w:t>第</w:t>
    </w:r>
    <w:r>
      <w:rPr>
        <w:spacing w:val="-38"/>
      </w:rPr>
      <w:t xml:space="preserve"> </w:t>
    </w:r>
    <w:r>
      <w:rPr>
        <w:rFonts w:ascii="Calibri" w:hAnsi="Calibri" w:eastAsia="Calibri" w:cs="Calibri"/>
        <w:spacing w:val="-8"/>
      </w:rPr>
      <w:t>2</w:t>
    </w:r>
    <w:r>
      <w:rPr>
        <w:rFonts w:ascii="Calibri" w:hAnsi="Calibri" w:eastAsia="Calibri" w:cs="Calibri"/>
        <w:spacing w:val="12"/>
      </w:rPr>
      <w:t xml:space="preserve"> </w:t>
    </w:r>
    <w:r>
      <w:rPr>
        <w:spacing w:val="-8"/>
      </w:rPr>
      <w:t>页</w:t>
    </w:r>
    <w:r>
      <w:rPr>
        <w:spacing w:val="-43"/>
      </w:rPr>
      <w:t xml:space="preserve"> </w:t>
    </w:r>
    <w:r>
      <w:rPr>
        <w:spacing w:val="-8"/>
      </w:rPr>
      <w:t>共</w:t>
    </w:r>
    <w:r>
      <w:rPr>
        <w:spacing w:val="-42"/>
      </w:rPr>
      <w:t xml:space="preserve"> </w:t>
    </w:r>
    <w:r>
      <w:rPr>
        <w:rFonts w:ascii="Calibri" w:hAnsi="Calibri" w:eastAsia="Calibri" w:cs="Calibri"/>
        <w:spacing w:val="-8"/>
      </w:rPr>
      <w:t>2</w:t>
    </w:r>
    <w:r>
      <w:rPr>
        <w:rFonts w:ascii="Calibri" w:hAnsi="Calibri" w:eastAsia="Calibri" w:cs="Calibri"/>
        <w:spacing w:val="12"/>
        <w:w w:val="101"/>
      </w:rPr>
      <w:t xml:space="preserve"> </w:t>
    </w:r>
    <w:r>
      <w:rPr>
        <w:spacing w:val="-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4E4C62"/>
    <w:rsid w:val="44F32425"/>
    <w:rsid w:val="504308FE"/>
    <w:rsid w:val="6ABB2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1220</Words>
  <Characters>1230</Characters>
  <TotalTime>4</TotalTime>
  <ScaleCrop>false</ScaleCrop>
  <LinksUpToDate>false</LinksUpToDate>
  <CharactersWithSpaces>1280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2025-10-29T18:23:00Z</dcterms:created>
  <dc:creator>Un-named</dc:creator>
  <cp:lastModifiedBy>强子</cp:lastModifiedBy>
  <dcterms:modified xsi:type="dcterms:W3CDTF">2025-10-30T02:10:30Z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2025-10-29T18:49:33Z</vt:filetime>
  </property>
  <property fmtid="{D5CDD505-2E9C-101B-9397-08002B2CF9AE}" pid="4" name="KSOTemplateDocerSaveRecord">
    <vt:lpwstr>eyJoZGlkIjoiNWJkZDQ0M2U3NjVhNzEyZmM2NzhjOThmYWY2ZmEzMTgiLCJ1c2VySWQiOiIzNzIzNjY0MzQifQ==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7D997D21BE5944EFADDF954991EFB3BA_13</vt:lpwstr>
  </property>
</Properties>
</file>