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DD07A">
      <w:pPr>
        <w:pStyle w:val="2"/>
        <w:spacing w:before="90" w:line="206" w:lineRule="auto"/>
        <w:jc w:val="left"/>
        <w:outlineLvl w:val="0"/>
        <w:rPr>
          <w:rFonts w:hint="eastAsia" w:ascii="方正小标宋简体" w:hAnsi="方正小标宋简体" w:eastAsia="方正小标宋简体" w:cs="方正小标宋简体"/>
          <w:b w:val="0"/>
          <w:bCs w:val="0"/>
          <w:spacing w:val="4"/>
          <w:sz w:val="32"/>
          <w:szCs w:val="32"/>
          <w:lang w:eastAsia="zh-CN"/>
        </w:rPr>
      </w:pPr>
      <w:r>
        <w:rPr>
          <w:rFonts w:hint="eastAsia" w:ascii="方正小标宋简体" w:hAnsi="方正小标宋简体" w:eastAsia="方正小标宋简体" w:cs="方正小标宋简体"/>
          <w:b w:val="0"/>
          <w:bCs w:val="0"/>
          <w:spacing w:val="4"/>
          <w:sz w:val="32"/>
          <w:szCs w:val="32"/>
          <w:lang w:eastAsia="zh-CN"/>
        </w:rPr>
        <w:t>（范本）</w:t>
      </w:r>
    </w:p>
    <w:p w14:paraId="7968A5D9">
      <w:pPr>
        <w:pStyle w:val="2"/>
        <w:spacing w:before="90" w:line="206" w:lineRule="auto"/>
        <w:ind w:left="1781"/>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4"/>
          <w:sz w:val="44"/>
          <w:szCs w:val="44"/>
        </w:rPr>
        <w:t>新疆医科大学第七附属医院</w:t>
      </w:r>
    </w:p>
    <w:p w14:paraId="0229EA67">
      <w:pPr>
        <w:pStyle w:val="2"/>
        <w:spacing w:line="226" w:lineRule="auto"/>
        <w:ind w:left="2444"/>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3"/>
          <w:sz w:val="44"/>
          <w:szCs w:val="44"/>
        </w:rPr>
        <w:t>建设工程施工协议书</w:t>
      </w:r>
    </w:p>
    <w:p w14:paraId="28975C73">
      <w:pPr>
        <w:pStyle w:val="2"/>
        <w:spacing w:before="91" w:line="224" w:lineRule="auto"/>
        <w:ind w:left="610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6"/>
          <w:sz w:val="32"/>
          <w:szCs w:val="32"/>
        </w:rPr>
        <w:t>合同编号：</w:t>
      </w:r>
      <w:r>
        <w:rPr>
          <w:rFonts w:hint="eastAsia" w:ascii="方正仿宋简体" w:hAnsi="方正仿宋简体" w:eastAsia="方正仿宋简体" w:cs="方正仿宋简体"/>
          <w:sz w:val="32"/>
          <w:szCs w:val="32"/>
          <w:u w:val="single" w:color="auto"/>
        </w:rPr>
        <w:t xml:space="preserve">        </w:t>
      </w:r>
    </w:p>
    <w:p w14:paraId="1A151B21">
      <w:pPr>
        <w:pStyle w:val="2"/>
        <w:spacing w:before="139" w:line="223" w:lineRule="auto"/>
        <w:ind w:left="587"/>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4"/>
          <w:sz w:val="32"/>
          <w:szCs w:val="32"/>
        </w:rPr>
        <w:t>甲方（发包人</w:t>
      </w:r>
      <w:r>
        <w:rPr>
          <w:rFonts w:hint="eastAsia" w:ascii="方正仿宋简体" w:hAnsi="方正仿宋简体" w:eastAsia="方正仿宋简体" w:cs="方正仿宋简体"/>
          <w:spacing w:val="8"/>
          <w:sz w:val="32"/>
          <w:szCs w:val="32"/>
        </w:rPr>
        <w:t>）：</w:t>
      </w:r>
      <w:r>
        <w:rPr>
          <w:rFonts w:hint="eastAsia" w:ascii="方正仿宋简体" w:hAnsi="方正仿宋简体" w:eastAsia="方正仿宋简体" w:cs="方正仿宋简体"/>
          <w:spacing w:val="-4"/>
          <w:sz w:val="32"/>
          <w:szCs w:val="32"/>
          <w:u w:val="single" w:color="auto"/>
        </w:rPr>
        <w:t>新疆医科大学第七附属医院</w:t>
      </w:r>
      <w:r>
        <w:rPr>
          <w:rFonts w:hint="eastAsia" w:ascii="方正仿宋简体" w:hAnsi="方正仿宋简体" w:eastAsia="方正仿宋简体" w:cs="方正仿宋简体"/>
          <w:sz w:val="32"/>
          <w:szCs w:val="32"/>
          <w:u w:val="single" w:color="auto"/>
        </w:rPr>
        <w:t xml:space="preserve">    </w:t>
      </w:r>
    </w:p>
    <w:p w14:paraId="7D04ADAD">
      <w:pPr>
        <w:pStyle w:val="2"/>
        <w:spacing w:before="141" w:line="223" w:lineRule="auto"/>
        <w:ind w:left="57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pacing w:val="-3"/>
          <w:sz w:val="32"/>
          <w:szCs w:val="32"/>
        </w:rPr>
        <w:t>乙方（承包人</w:t>
      </w:r>
      <w:r>
        <w:rPr>
          <w:rFonts w:hint="eastAsia" w:ascii="方正仿宋简体" w:hAnsi="方正仿宋简体" w:eastAsia="方正仿宋简体" w:cs="方正仿宋简体"/>
          <w:spacing w:val="10"/>
          <w:sz w:val="32"/>
          <w:szCs w:val="32"/>
        </w:rPr>
        <w:t>）：</w:t>
      </w:r>
      <w:r>
        <w:rPr>
          <w:rFonts w:hint="eastAsia" w:ascii="方正仿宋简体" w:hAnsi="方正仿宋简体" w:eastAsia="方正仿宋简体" w:cs="方正仿宋简体"/>
          <w:spacing w:val="10"/>
          <w:sz w:val="32"/>
          <w:szCs w:val="32"/>
          <w:u w:val="single"/>
          <w:lang w:val="en-US" w:eastAsia="zh-CN"/>
        </w:rPr>
        <w:t xml:space="preserve">                          </w:t>
      </w:r>
    </w:p>
    <w:p w14:paraId="3C441D2C">
      <w:pPr>
        <w:pStyle w:val="2"/>
        <w:spacing w:before="145" w:line="316" w:lineRule="auto"/>
        <w:ind w:right="47" w:firstLine="62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5"/>
          <w:sz w:val="32"/>
          <w:szCs w:val="32"/>
        </w:rPr>
        <w:t>依照《中华人民共和国民法典》、《中华人民共和国建筑法》及其他</w:t>
      </w:r>
      <w:r>
        <w:rPr>
          <w:rFonts w:hint="eastAsia" w:ascii="方正仿宋简体" w:hAnsi="方正仿宋简体" w:eastAsia="方正仿宋简体" w:cs="方正仿宋简体"/>
          <w:spacing w:val="11"/>
          <w:sz w:val="32"/>
          <w:szCs w:val="32"/>
        </w:rPr>
        <w:t xml:space="preserve"> </w:t>
      </w:r>
      <w:r>
        <w:rPr>
          <w:rFonts w:hint="eastAsia" w:ascii="方正仿宋简体" w:hAnsi="方正仿宋简体" w:eastAsia="方正仿宋简体" w:cs="方正仿宋简体"/>
          <w:spacing w:val="-6"/>
          <w:sz w:val="32"/>
          <w:szCs w:val="32"/>
        </w:rPr>
        <w:t>相关法律、行政法规之规定，遵循平等、自愿 、公平和诚实信用的原则，</w:t>
      </w:r>
      <w:r>
        <w:rPr>
          <w:rFonts w:hint="eastAsia" w:ascii="方正仿宋简体" w:hAnsi="方正仿宋简体" w:eastAsia="方正仿宋简体" w:cs="方正仿宋简体"/>
          <w:spacing w:val="-5"/>
          <w:sz w:val="32"/>
          <w:szCs w:val="32"/>
        </w:rPr>
        <w:t>现甲方将以下工程委托乙方施工（具体施工区域见</w:t>
      </w:r>
      <w:r>
        <w:rPr>
          <w:rFonts w:hint="eastAsia" w:ascii="方正仿宋简体" w:hAnsi="方正仿宋简体" w:eastAsia="方正仿宋简体" w:cs="方正仿宋简体"/>
          <w:spacing w:val="-6"/>
          <w:sz w:val="32"/>
          <w:szCs w:val="32"/>
        </w:rPr>
        <w:t>本协议“承包范围</w:t>
      </w:r>
      <w:r>
        <w:rPr>
          <w:rFonts w:hint="eastAsia" w:ascii="方正仿宋简体" w:hAnsi="方正仿宋简体" w:eastAsia="方正仿宋简体" w:cs="方正仿宋简体"/>
          <w:spacing w:val="-105"/>
          <w:sz w:val="32"/>
          <w:szCs w:val="32"/>
        </w:rPr>
        <w:t xml:space="preserve"> </w:t>
      </w:r>
      <w:r>
        <w:rPr>
          <w:rFonts w:hint="eastAsia" w:ascii="方正仿宋简体" w:hAnsi="方正仿宋简体" w:eastAsia="方正仿宋简体" w:cs="方正仿宋简体"/>
          <w:spacing w:val="-6"/>
          <w:sz w:val="32"/>
          <w:szCs w:val="32"/>
        </w:rPr>
        <w:t>”条</w:t>
      </w:r>
      <w:r>
        <w:rPr>
          <w:rFonts w:hint="eastAsia" w:ascii="方正仿宋简体" w:hAnsi="方正仿宋简体" w:eastAsia="方正仿宋简体" w:cs="方正仿宋简体"/>
          <w:spacing w:val="-4"/>
          <w:sz w:val="32"/>
          <w:szCs w:val="32"/>
        </w:rPr>
        <w:t>款内容</w:t>
      </w:r>
      <w:r>
        <w:rPr>
          <w:rFonts w:hint="eastAsia" w:ascii="方正仿宋简体" w:hAnsi="方正仿宋简体" w:eastAsia="方正仿宋简体" w:cs="方正仿宋简体"/>
          <w:spacing w:val="11"/>
          <w:sz w:val="32"/>
          <w:szCs w:val="32"/>
        </w:rPr>
        <w:t>），</w:t>
      </w:r>
      <w:r>
        <w:rPr>
          <w:rFonts w:hint="eastAsia" w:ascii="方正仿宋简体" w:hAnsi="方正仿宋简体" w:eastAsia="方正仿宋简体" w:cs="方正仿宋简体"/>
          <w:spacing w:val="-4"/>
          <w:sz w:val="32"/>
          <w:szCs w:val="32"/>
        </w:rPr>
        <w:t>经双方协商一致，</w:t>
      </w:r>
      <w:r>
        <w:rPr>
          <w:rFonts w:hint="eastAsia" w:ascii="方正仿宋简体" w:hAnsi="方正仿宋简体" w:eastAsia="方正仿宋简体" w:cs="方正仿宋简体"/>
          <w:spacing w:val="-68"/>
          <w:sz w:val="32"/>
          <w:szCs w:val="32"/>
        </w:rPr>
        <w:t xml:space="preserve"> </w:t>
      </w:r>
      <w:r>
        <w:rPr>
          <w:rFonts w:hint="eastAsia" w:ascii="方正仿宋简体" w:hAnsi="方正仿宋简体" w:eastAsia="方正仿宋简体" w:cs="方正仿宋简体"/>
          <w:spacing w:val="-4"/>
          <w:sz w:val="32"/>
          <w:szCs w:val="32"/>
        </w:rPr>
        <w:t>自愿达成本协议，以资共同遵守执行。</w:t>
      </w:r>
    </w:p>
    <w:p w14:paraId="670B5534">
      <w:pPr>
        <w:pStyle w:val="2"/>
        <w:spacing w:before="2" w:line="222" w:lineRule="auto"/>
        <w:ind w:left="57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1"/>
          <w:sz w:val="32"/>
          <w:szCs w:val="32"/>
        </w:rPr>
        <w:t>第一条</w:t>
      </w:r>
      <w:r>
        <w:rPr>
          <w:rFonts w:hint="eastAsia" w:ascii="方正仿宋简体" w:hAnsi="方正仿宋简体" w:eastAsia="方正仿宋简体" w:cs="方正仿宋简体"/>
          <w:spacing w:val="16"/>
          <w:sz w:val="32"/>
          <w:szCs w:val="32"/>
        </w:rPr>
        <w:t xml:space="preserve">  </w:t>
      </w:r>
      <w:r>
        <w:rPr>
          <w:rFonts w:hint="eastAsia" w:ascii="方正仿宋简体" w:hAnsi="方正仿宋简体" w:eastAsia="方正仿宋简体" w:cs="方正仿宋简体"/>
          <w:b/>
          <w:bCs/>
          <w:spacing w:val="-11"/>
          <w:sz w:val="32"/>
          <w:szCs w:val="32"/>
        </w:rPr>
        <w:t>工程概况</w:t>
      </w:r>
    </w:p>
    <w:p w14:paraId="65ADB079">
      <w:pPr>
        <w:pStyle w:val="2"/>
        <w:spacing w:before="142" w:line="270" w:lineRule="auto"/>
        <w:ind w:right="123" w:firstLine="616"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6"/>
          <w:sz w:val="32"/>
          <w:szCs w:val="32"/>
        </w:rPr>
        <w:t>1、工程名称：</w:t>
      </w:r>
      <w:r>
        <w:rPr>
          <w:rFonts w:hint="eastAsia" w:ascii="方正仿宋简体" w:hAnsi="方正仿宋简体" w:eastAsia="方正仿宋简体" w:cs="方正仿宋简体"/>
          <w:spacing w:val="40"/>
          <w:sz w:val="32"/>
          <w:szCs w:val="32"/>
          <w:u w:val="single" w:color="auto"/>
        </w:rPr>
        <w:t xml:space="preserve"> </w:t>
      </w:r>
      <w:r>
        <w:rPr>
          <w:rFonts w:hint="eastAsia" w:ascii="方正仿宋简体" w:hAnsi="方正仿宋简体" w:eastAsia="方正仿宋简体" w:cs="方正仿宋简体"/>
          <w:spacing w:val="-6"/>
          <w:sz w:val="32"/>
          <w:szCs w:val="32"/>
          <w:u w:val="single" w:color="auto"/>
        </w:rPr>
        <w:t>新疆医科大学第七附属医院</w:t>
      </w:r>
      <w:r>
        <w:rPr>
          <w:rFonts w:hint="eastAsia" w:ascii="方正仿宋简体" w:hAnsi="方正仿宋简体" w:eastAsia="方正仿宋简体" w:cs="方正仿宋简体"/>
          <w:spacing w:val="-6"/>
          <w:sz w:val="32"/>
          <w:szCs w:val="32"/>
          <w:u w:val="single" w:color="auto"/>
          <w:lang w:eastAsia="zh-CN"/>
        </w:rPr>
        <w:t>第一住院部四层五层康复治疗区改造项目</w:t>
      </w:r>
    </w:p>
    <w:p w14:paraId="2A3A04DA">
      <w:pPr>
        <w:pStyle w:val="2"/>
        <w:spacing w:before="140" w:line="223" w:lineRule="auto"/>
        <w:ind w:firstLine="636"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2、工程地点：</w:t>
      </w:r>
      <w:r>
        <w:rPr>
          <w:rFonts w:hint="eastAsia" w:ascii="方正仿宋简体" w:hAnsi="方正仿宋简体" w:eastAsia="方正仿宋简体" w:cs="方正仿宋简体"/>
          <w:spacing w:val="-1"/>
          <w:sz w:val="32"/>
          <w:szCs w:val="32"/>
          <w:u w:val="single" w:color="auto"/>
        </w:rPr>
        <w:t xml:space="preserve"> </w:t>
      </w:r>
      <w:r>
        <w:rPr>
          <w:rFonts w:hint="eastAsia" w:ascii="方正仿宋简体" w:hAnsi="方正仿宋简体" w:eastAsia="方正仿宋简体" w:cs="方正仿宋简体"/>
          <w:spacing w:val="-6"/>
          <w:sz w:val="32"/>
          <w:szCs w:val="32"/>
          <w:u w:val="single" w:color="auto"/>
        </w:rPr>
        <w:t>新疆医科大学第七附属医院</w:t>
      </w:r>
      <w:r>
        <w:rPr>
          <w:rFonts w:hint="eastAsia" w:ascii="方正仿宋简体" w:hAnsi="方正仿宋简体" w:eastAsia="方正仿宋简体" w:cs="方正仿宋简体"/>
          <w:spacing w:val="-6"/>
          <w:sz w:val="32"/>
          <w:szCs w:val="32"/>
          <w:u w:val="single" w:color="auto"/>
          <w:lang w:eastAsia="zh-CN"/>
        </w:rPr>
        <w:t>第一住院部四层五层康复治疗区</w:t>
      </w:r>
      <w:r>
        <w:rPr>
          <w:rFonts w:hint="eastAsia" w:ascii="方正仿宋简体" w:hAnsi="方正仿宋简体" w:eastAsia="方正仿宋简体" w:cs="方正仿宋简体"/>
          <w:sz w:val="32"/>
          <w:szCs w:val="32"/>
          <w:u w:val="single" w:color="auto"/>
        </w:rPr>
        <w:t xml:space="preserve">   </w:t>
      </w:r>
    </w:p>
    <w:p w14:paraId="20FA18A7">
      <w:pPr>
        <w:pStyle w:val="2"/>
        <w:spacing w:before="107" w:line="267" w:lineRule="auto"/>
        <w:ind w:left="11" w:right="27" w:firstLine="5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3、承包范围：招标范围内的所有工程内容</w:t>
      </w:r>
      <w:r>
        <w:rPr>
          <w:rFonts w:hint="eastAsia" w:ascii="方正仿宋简体" w:hAnsi="方正仿宋简体" w:eastAsia="方正仿宋简体" w:cs="方正仿宋简体"/>
          <w:spacing w:val="1"/>
          <w:sz w:val="32"/>
          <w:szCs w:val="32"/>
          <w:lang w:eastAsia="zh-CN"/>
        </w:rPr>
        <w:t>图纸</w:t>
      </w:r>
      <w:r>
        <w:rPr>
          <w:rFonts w:hint="eastAsia" w:ascii="方正仿宋简体" w:hAnsi="方正仿宋简体" w:eastAsia="方正仿宋简体" w:cs="方正仿宋简体"/>
          <w:spacing w:val="1"/>
          <w:sz w:val="32"/>
          <w:szCs w:val="32"/>
        </w:rPr>
        <w:t>及招标工程量清单、</w:t>
      </w:r>
      <w:r>
        <w:rPr>
          <w:rFonts w:hint="eastAsia" w:ascii="方正仿宋简体" w:hAnsi="方正仿宋简体" w:eastAsia="方正仿宋简体" w:cs="方正仿宋简体"/>
          <w:spacing w:val="5"/>
          <w:sz w:val="32"/>
          <w:szCs w:val="32"/>
        </w:rPr>
        <w:t>甲方现场答疑要求及按照施工惯例应由乙方完成的</w:t>
      </w:r>
      <w:r>
        <w:rPr>
          <w:rFonts w:hint="eastAsia" w:ascii="方正仿宋简体" w:hAnsi="方正仿宋简体" w:eastAsia="方正仿宋简体" w:cs="方正仿宋简体"/>
          <w:spacing w:val="4"/>
          <w:sz w:val="32"/>
          <w:szCs w:val="32"/>
        </w:rPr>
        <w:t>工作，均在乙</w:t>
      </w:r>
      <w:r>
        <w:rPr>
          <w:rFonts w:hint="eastAsia" w:ascii="方正仿宋简体" w:hAnsi="方正仿宋简体" w:eastAsia="方正仿宋简体" w:cs="方正仿宋简体"/>
          <w:spacing w:val="5"/>
          <w:sz w:val="32"/>
          <w:szCs w:val="32"/>
        </w:rPr>
        <w:t>方的施工范围内。</w:t>
      </w:r>
    </w:p>
    <w:p w14:paraId="65AC9C92">
      <w:pPr>
        <w:pStyle w:val="2"/>
        <w:spacing w:before="130" w:line="270" w:lineRule="auto"/>
        <w:ind w:left="7" w:right="151" w:firstLine="54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4、承包方式：</w:t>
      </w:r>
      <w:r>
        <w:rPr>
          <w:rFonts w:hint="eastAsia" w:ascii="方正仿宋简体" w:hAnsi="方正仿宋简体" w:eastAsia="方正仿宋简体" w:cs="方正仿宋简体"/>
          <w:sz w:val="32"/>
          <w:szCs w:val="32"/>
          <w:u w:val="single" w:color="auto"/>
        </w:rPr>
        <w:t>包工、包料、包工期、包质量、包安</w:t>
      </w:r>
      <w:r>
        <w:rPr>
          <w:rFonts w:hint="eastAsia" w:ascii="方正仿宋简体" w:hAnsi="方正仿宋简体" w:eastAsia="方正仿宋简体" w:cs="方正仿宋简体"/>
          <w:spacing w:val="-1"/>
          <w:sz w:val="32"/>
          <w:szCs w:val="32"/>
          <w:u w:val="single" w:color="auto"/>
        </w:rPr>
        <w:t>全、包验收的方</w:t>
      </w:r>
      <w:r>
        <w:rPr>
          <w:rFonts w:hint="eastAsia" w:ascii="方正仿宋简体" w:hAnsi="方正仿宋简体" w:eastAsia="方正仿宋简体" w:cs="方正仿宋简体"/>
          <w:spacing w:val="1"/>
          <w:sz w:val="32"/>
          <w:szCs w:val="32"/>
          <w:u w:val="single" w:color="auto"/>
        </w:rPr>
        <w:t>式由乙方施工总承包。</w:t>
      </w:r>
    </w:p>
    <w:p w14:paraId="4D3EAC21">
      <w:pPr>
        <w:pStyle w:val="2"/>
        <w:spacing w:before="142" w:line="293" w:lineRule="auto"/>
        <w:ind w:right="130" w:firstLine="556"/>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5、工期：</w:t>
      </w:r>
      <w:r>
        <w:rPr>
          <w:rFonts w:hint="eastAsia" w:ascii="方正仿宋简体" w:hAnsi="方正仿宋简体" w:eastAsia="方正仿宋简体" w:cs="方正仿宋简体"/>
          <w:spacing w:val="-3"/>
          <w:sz w:val="32"/>
          <w:szCs w:val="32"/>
          <w:highlight w:val="yellow"/>
          <w:u w:val="single" w:color="auto"/>
        </w:rPr>
        <w:t>本工程自202</w:t>
      </w:r>
      <w:r>
        <w:rPr>
          <w:rFonts w:hint="eastAsia" w:ascii="方正仿宋简体" w:hAnsi="方正仿宋简体" w:eastAsia="方正仿宋简体" w:cs="方正仿宋简体"/>
          <w:spacing w:val="-3"/>
          <w:sz w:val="32"/>
          <w:szCs w:val="32"/>
          <w:highlight w:val="yellow"/>
          <w:u w:val="single" w:color="auto"/>
          <w:lang w:val="en-US" w:eastAsia="zh-CN"/>
        </w:rPr>
        <w:t>5</w:t>
      </w:r>
      <w:r>
        <w:rPr>
          <w:rFonts w:hint="eastAsia" w:ascii="方正仿宋简体" w:hAnsi="方正仿宋简体" w:eastAsia="方正仿宋简体" w:cs="方正仿宋简体"/>
          <w:spacing w:val="-3"/>
          <w:sz w:val="32"/>
          <w:szCs w:val="32"/>
          <w:highlight w:val="yellow"/>
          <w:u w:val="single" w:color="auto"/>
        </w:rPr>
        <w:t>年</w:t>
      </w:r>
      <w:r>
        <w:rPr>
          <w:rFonts w:hint="eastAsia" w:ascii="方正仿宋简体" w:hAnsi="方正仿宋简体" w:eastAsia="方正仿宋简体" w:cs="方正仿宋简体"/>
          <w:spacing w:val="-3"/>
          <w:sz w:val="32"/>
          <w:szCs w:val="32"/>
          <w:highlight w:val="yellow"/>
          <w:u w:val="single" w:color="auto"/>
          <w:lang w:val="en-US" w:eastAsia="zh-CN"/>
        </w:rPr>
        <w:t>*月**</w:t>
      </w:r>
      <w:r>
        <w:rPr>
          <w:rFonts w:hint="eastAsia" w:ascii="方正仿宋简体" w:hAnsi="方正仿宋简体" w:eastAsia="方正仿宋简体" w:cs="方正仿宋简体"/>
          <w:spacing w:val="-3"/>
          <w:sz w:val="32"/>
          <w:szCs w:val="32"/>
          <w:highlight w:val="yellow"/>
          <w:u w:val="single" w:color="auto"/>
        </w:rPr>
        <w:t>日</w:t>
      </w:r>
      <w:r>
        <w:rPr>
          <w:rFonts w:hint="eastAsia" w:ascii="方正仿宋简体" w:hAnsi="方正仿宋简体" w:eastAsia="方正仿宋简体" w:cs="方正仿宋简体"/>
          <w:spacing w:val="-4"/>
          <w:sz w:val="32"/>
          <w:szCs w:val="32"/>
          <w:highlight w:val="yellow"/>
          <w:u w:val="single" w:color="auto"/>
        </w:rPr>
        <w:t>开工，于202</w:t>
      </w:r>
      <w:r>
        <w:rPr>
          <w:rFonts w:hint="eastAsia" w:ascii="方正仿宋简体" w:hAnsi="方正仿宋简体" w:eastAsia="方正仿宋简体" w:cs="方正仿宋简体"/>
          <w:spacing w:val="-4"/>
          <w:sz w:val="32"/>
          <w:szCs w:val="32"/>
          <w:highlight w:val="yellow"/>
          <w:u w:val="single" w:color="auto"/>
          <w:lang w:val="en-US" w:eastAsia="zh-CN"/>
        </w:rPr>
        <w:t>5</w:t>
      </w:r>
      <w:r>
        <w:rPr>
          <w:rFonts w:hint="eastAsia" w:ascii="方正仿宋简体" w:hAnsi="方正仿宋简体" w:eastAsia="方正仿宋简体" w:cs="方正仿宋简体"/>
          <w:spacing w:val="-4"/>
          <w:sz w:val="32"/>
          <w:szCs w:val="32"/>
          <w:highlight w:val="yellow"/>
          <w:u w:val="single" w:color="auto"/>
        </w:rPr>
        <w:t>年</w:t>
      </w:r>
      <w:r>
        <w:rPr>
          <w:rFonts w:hint="eastAsia" w:ascii="方正仿宋简体" w:hAnsi="方正仿宋简体" w:eastAsia="方正仿宋简体" w:cs="方正仿宋简体"/>
          <w:spacing w:val="-4"/>
          <w:sz w:val="32"/>
          <w:szCs w:val="32"/>
          <w:highlight w:val="yellow"/>
          <w:u w:val="single" w:color="auto"/>
          <w:lang w:val="en-US" w:eastAsia="zh-CN"/>
        </w:rPr>
        <w:t>*</w:t>
      </w:r>
      <w:r>
        <w:rPr>
          <w:rFonts w:hint="eastAsia" w:ascii="方正仿宋简体" w:hAnsi="方正仿宋简体" w:eastAsia="方正仿宋简体" w:cs="方正仿宋简体"/>
          <w:spacing w:val="-4"/>
          <w:sz w:val="32"/>
          <w:szCs w:val="32"/>
          <w:highlight w:val="yellow"/>
          <w:u w:val="single" w:color="auto"/>
        </w:rPr>
        <w:t>月</w:t>
      </w:r>
      <w:r>
        <w:rPr>
          <w:rFonts w:hint="eastAsia" w:ascii="方正仿宋简体" w:hAnsi="方正仿宋简体" w:eastAsia="方正仿宋简体" w:cs="方正仿宋简体"/>
          <w:spacing w:val="-4"/>
          <w:sz w:val="32"/>
          <w:szCs w:val="32"/>
          <w:highlight w:val="yellow"/>
          <w:u w:val="single" w:color="auto"/>
          <w:lang w:val="en-US" w:eastAsia="zh-CN"/>
        </w:rPr>
        <w:t>**8</w:t>
      </w:r>
      <w:r>
        <w:rPr>
          <w:rFonts w:hint="eastAsia" w:ascii="方正仿宋简体" w:hAnsi="方正仿宋简体" w:eastAsia="方正仿宋简体" w:cs="方正仿宋简体"/>
          <w:spacing w:val="-4"/>
          <w:sz w:val="32"/>
          <w:szCs w:val="32"/>
          <w:highlight w:val="yellow"/>
          <w:u w:val="single" w:color="auto"/>
        </w:rPr>
        <w:t>日竣工</w:t>
      </w:r>
      <w:r>
        <w:rPr>
          <w:rFonts w:hint="eastAsia" w:ascii="方正仿宋简体" w:hAnsi="方正仿宋简体" w:eastAsia="方正仿宋简体" w:cs="方正仿宋简体"/>
          <w:spacing w:val="-4"/>
          <w:sz w:val="32"/>
          <w:szCs w:val="32"/>
          <w:u w:val="single" w:color="auto"/>
        </w:rPr>
        <w:t>（</w:t>
      </w:r>
      <w:r>
        <w:rPr>
          <w:rFonts w:hint="eastAsia" w:ascii="方正仿宋简体" w:hAnsi="方正仿宋简体" w:eastAsia="方正仿宋简体" w:cs="方正仿宋简体"/>
          <w:spacing w:val="-4"/>
          <w:sz w:val="32"/>
          <w:szCs w:val="32"/>
        </w:rPr>
        <w:t>以接甲方通知后乙方实际开工之日为准</w:t>
      </w:r>
      <w:r>
        <w:rPr>
          <w:rFonts w:hint="eastAsia" w:ascii="方正仿宋简体" w:hAnsi="方正仿宋简体" w:eastAsia="方正仿宋简体" w:cs="方正仿宋简体"/>
          <w:spacing w:val="15"/>
          <w:sz w:val="32"/>
          <w:szCs w:val="32"/>
        </w:rPr>
        <w:t>），</w:t>
      </w:r>
      <w:r>
        <w:rPr>
          <w:rFonts w:hint="eastAsia" w:ascii="方正仿宋简体" w:hAnsi="方正仿宋简体" w:eastAsia="方正仿宋简体" w:cs="方正仿宋简体"/>
          <w:spacing w:val="-4"/>
          <w:sz w:val="32"/>
          <w:szCs w:val="32"/>
        </w:rPr>
        <w:t>共</w:t>
      </w:r>
      <w:r>
        <w:rPr>
          <w:rFonts w:hint="eastAsia" w:ascii="方正仿宋简体" w:hAnsi="方正仿宋简体" w:eastAsia="方正仿宋简体" w:cs="方正仿宋简体"/>
          <w:spacing w:val="-4"/>
          <w:sz w:val="32"/>
          <w:szCs w:val="32"/>
          <w:u w:val="single" w:color="auto"/>
        </w:rPr>
        <w:t xml:space="preserve"> </w:t>
      </w:r>
      <w:r>
        <w:rPr>
          <w:rFonts w:hint="eastAsia" w:ascii="方正仿宋简体" w:hAnsi="方正仿宋简体" w:eastAsia="方正仿宋简体" w:cs="方正仿宋简体"/>
          <w:spacing w:val="-4"/>
          <w:sz w:val="32"/>
          <w:szCs w:val="32"/>
          <w:highlight w:val="none"/>
          <w:u w:val="single" w:color="auto"/>
          <w:lang w:val="en-US" w:eastAsia="zh-CN"/>
        </w:rPr>
        <w:t>30</w:t>
      </w:r>
      <w:r>
        <w:rPr>
          <w:rFonts w:hint="eastAsia" w:ascii="方正仿宋简体" w:hAnsi="方正仿宋简体" w:eastAsia="方正仿宋简体" w:cs="方正仿宋简体"/>
          <w:spacing w:val="-4"/>
          <w:sz w:val="32"/>
          <w:szCs w:val="32"/>
          <w:highlight w:val="none"/>
          <w:u w:val="single" w:color="auto"/>
        </w:rPr>
        <w:t xml:space="preserve"> 个</w:t>
      </w:r>
      <w:r>
        <w:rPr>
          <w:rFonts w:hint="eastAsia" w:ascii="方正仿宋简体" w:hAnsi="方正仿宋简体" w:eastAsia="方正仿宋简体" w:cs="方正仿宋简体"/>
          <w:spacing w:val="-4"/>
          <w:sz w:val="32"/>
          <w:szCs w:val="32"/>
        </w:rPr>
        <w:t>日历日，工期总日历天数与根据前述计划开竣工日期计算的工期天数不一致的，</w:t>
      </w:r>
      <w:r>
        <w:rPr>
          <w:rFonts w:hint="eastAsia" w:ascii="方正仿宋简体" w:hAnsi="方正仿宋简体" w:eastAsia="方正仿宋简体" w:cs="方正仿宋简体"/>
          <w:spacing w:val="-5"/>
          <w:sz w:val="32"/>
          <w:szCs w:val="32"/>
        </w:rPr>
        <w:t>以工期总日历天</w:t>
      </w:r>
      <w:r>
        <w:rPr>
          <w:rFonts w:hint="eastAsia" w:ascii="方正仿宋简体" w:hAnsi="方正仿宋简体" w:eastAsia="方正仿宋简体" w:cs="方正仿宋简体"/>
          <w:spacing w:val="-4"/>
          <w:sz w:val="32"/>
          <w:szCs w:val="32"/>
        </w:rPr>
        <w:t>数为准。</w:t>
      </w:r>
    </w:p>
    <w:p w14:paraId="0566D256">
      <w:pPr>
        <w:pStyle w:val="2"/>
        <w:spacing w:before="141" w:line="293" w:lineRule="auto"/>
        <w:ind w:right="130" w:firstLine="640" w:firstLineChars="200"/>
        <w:jc w:val="both"/>
        <w:rPr>
          <w:rFonts w:hint="eastAsia" w:ascii="方正仿宋简体" w:hAnsi="方正仿宋简体" w:eastAsia="方正仿宋简体" w:cs="方正仿宋简体"/>
          <w:spacing w:val="-2"/>
          <w:sz w:val="32"/>
          <w:szCs w:val="32"/>
        </w:rPr>
      </w:pPr>
      <w:r>
        <w:rPr>
          <w:rFonts w:hint="eastAsia" w:ascii="方正仿宋简体" w:hAnsi="方正仿宋简体" w:eastAsia="方正仿宋简体" w:cs="方正仿宋简体"/>
          <w:sz w:val="32"/>
          <w:szCs w:val="32"/>
        </w:rPr>
        <w:t>6、本工程为固定总价合同，总价为</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u w:val="single"/>
          <w:lang w:val="en-US" w:eastAsia="zh-CN"/>
        </w:rPr>
        <w:t xml:space="preserve">      </w:t>
      </w:r>
      <w:r>
        <w:rPr>
          <w:rFonts w:hint="eastAsia" w:ascii="方正仿宋简体" w:hAnsi="方正仿宋简体" w:eastAsia="方正仿宋简体" w:cs="方正仿宋简体"/>
          <w:sz w:val="32"/>
          <w:szCs w:val="32"/>
          <w:u w:val="none"/>
          <w:lang w:val="en-US" w:eastAsia="zh-CN"/>
        </w:rPr>
        <w:t>元</w:t>
      </w:r>
      <w:r>
        <w:rPr>
          <w:rFonts w:hint="eastAsia" w:ascii="方正仿宋简体" w:hAnsi="方正仿宋简体" w:eastAsia="方正仿宋简体" w:cs="方正仿宋简体"/>
          <w:spacing w:val="-1"/>
          <w:sz w:val="32"/>
          <w:szCs w:val="32"/>
        </w:rPr>
        <w:t>，</w:t>
      </w:r>
      <w:r>
        <w:rPr>
          <w:rFonts w:hint="eastAsia" w:ascii="方正仿宋简体" w:hAnsi="方正仿宋简体" w:eastAsia="方正仿宋简体" w:cs="方正仿宋简体"/>
          <w:spacing w:val="-1"/>
          <w:sz w:val="32"/>
          <w:szCs w:val="32"/>
          <w:lang w:val="en-US" w:eastAsia="zh-CN"/>
        </w:rPr>
        <w:t xml:space="preserve"> </w:t>
      </w:r>
      <w:r>
        <w:rPr>
          <w:rFonts w:hint="eastAsia" w:ascii="方正仿宋简体" w:hAnsi="方正仿宋简体" w:eastAsia="方正仿宋简体" w:cs="方正仿宋简体"/>
          <w:spacing w:val="-1"/>
          <w:sz w:val="32"/>
          <w:szCs w:val="32"/>
        </w:rPr>
        <w:t>人民币大写：</w:t>
      </w:r>
      <w:r>
        <w:rPr>
          <w:rFonts w:hint="eastAsia" w:ascii="方正仿宋简体" w:hAnsi="方正仿宋简体" w:eastAsia="方正仿宋简体" w:cs="方正仿宋简体"/>
          <w:spacing w:val="-1"/>
          <w:sz w:val="32"/>
          <w:szCs w:val="32"/>
          <w:u w:val="single"/>
          <w:lang w:val="en-US" w:eastAsia="zh-CN"/>
        </w:rPr>
        <w:t xml:space="preserve">      </w:t>
      </w:r>
      <w:r>
        <w:rPr>
          <w:rFonts w:hint="eastAsia" w:ascii="方正仿宋简体" w:hAnsi="方正仿宋简体" w:eastAsia="方正仿宋简体" w:cs="方正仿宋简体"/>
          <w:spacing w:val="-54"/>
          <w:sz w:val="32"/>
          <w:szCs w:val="32"/>
          <w:u w:val="none"/>
        </w:rPr>
        <w:t>（</w:t>
      </w:r>
      <w:r>
        <w:rPr>
          <w:rFonts w:hint="eastAsia" w:ascii="方正仿宋简体" w:hAnsi="方正仿宋简体" w:eastAsia="方正仿宋简体" w:cs="方正仿宋简体"/>
          <w:spacing w:val="-1"/>
          <w:sz w:val="32"/>
          <w:szCs w:val="32"/>
          <w:u w:val="none"/>
        </w:rPr>
        <w:t>含税价）</w:t>
      </w:r>
      <w:r>
        <w:rPr>
          <w:rFonts w:hint="eastAsia" w:ascii="方正仿宋简体" w:hAnsi="方正仿宋简体" w:eastAsia="方正仿宋简体" w:cs="方正仿宋简体"/>
          <w:spacing w:val="-1"/>
          <w:sz w:val="32"/>
          <w:szCs w:val="32"/>
        </w:rPr>
        <w:t>。</w:t>
      </w:r>
      <w:r>
        <w:rPr>
          <w:rFonts w:hint="eastAsia" w:ascii="方正仿宋简体" w:hAnsi="方正仿宋简体" w:eastAsia="方正仿宋简体" w:cs="方正仿宋简体"/>
          <w:spacing w:val="-1"/>
          <w:sz w:val="32"/>
          <w:szCs w:val="32"/>
          <w:lang w:eastAsia="zh-CN"/>
        </w:rPr>
        <w:t>其中暂列金额为：</w:t>
      </w:r>
      <w:r>
        <w:rPr>
          <w:rFonts w:hint="eastAsia" w:ascii="方正仿宋简体" w:hAnsi="方正仿宋简体" w:eastAsia="方正仿宋简体" w:cs="方正仿宋简体"/>
          <w:spacing w:val="-1"/>
          <w:sz w:val="32"/>
          <w:szCs w:val="32"/>
          <w:lang w:val="en-US" w:eastAsia="zh-CN"/>
        </w:rPr>
        <w:t>16000     元（不含增值税）。</w:t>
      </w:r>
      <w:r>
        <w:rPr>
          <w:rFonts w:hint="eastAsia" w:ascii="方正仿宋简体" w:hAnsi="方正仿宋简体" w:eastAsia="方正仿宋简体" w:cs="方正仿宋简体"/>
          <w:spacing w:val="-1"/>
          <w:sz w:val="32"/>
          <w:szCs w:val="32"/>
        </w:rPr>
        <w:t>双方明确，与本工程有关的全部施工项目均在乙</w:t>
      </w:r>
      <w:r>
        <w:rPr>
          <w:rFonts w:hint="eastAsia" w:ascii="方正仿宋简体" w:hAnsi="方正仿宋简体" w:eastAsia="方正仿宋简体" w:cs="方正仿宋简体"/>
          <w:spacing w:val="-4"/>
          <w:sz w:val="32"/>
          <w:szCs w:val="32"/>
        </w:rPr>
        <w:t>方的施工范围内。本工程为大包干工程</w:t>
      </w:r>
      <w:r>
        <w:rPr>
          <w:rFonts w:hint="eastAsia" w:ascii="方正仿宋简体" w:hAnsi="方正仿宋简体" w:eastAsia="方正仿宋简体" w:cs="方正仿宋简体"/>
          <w:spacing w:val="-4"/>
          <w:sz w:val="32"/>
          <w:szCs w:val="32"/>
          <w:lang w:eastAsia="zh-CN"/>
        </w:rPr>
        <w:t>，合同范围内</w:t>
      </w:r>
      <w:r>
        <w:rPr>
          <w:rFonts w:hint="eastAsia" w:ascii="方正仿宋简体" w:hAnsi="方正仿宋简体" w:eastAsia="方正仿宋简体" w:cs="方正仿宋简体"/>
          <w:spacing w:val="-4"/>
          <w:sz w:val="32"/>
          <w:szCs w:val="32"/>
        </w:rPr>
        <w:t>图纸变</w:t>
      </w:r>
      <w:r>
        <w:rPr>
          <w:rFonts w:hint="eastAsia" w:ascii="方正仿宋简体" w:hAnsi="方正仿宋简体" w:eastAsia="方正仿宋简体" w:cs="方正仿宋简体"/>
          <w:spacing w:val="-5"/>
          <w:sz w:val="32"/>
          <w:szCs w:val="32"/>
        </w:rPr>
        <w:t>更，签证，乙方不</w:t>
      </w:r>
      <w:r>
        <w:rPr>
          <w:rFonts w:hint="eastAsia" w:ascii="方正仿宋简体" w:hAnsi="方正仿宋简体" w:eastAsia="方正仿宋简体" w:cs="方正仿宋简体"/>
          <w:spacing w:val="-2"/>
          <w:sz w:val="32"/>
          <w:szCs w:val="32"/>
        </w:rPr>
        <w:t>得再向甲方主张其他任何费用及款项。</w:t>
      </w:r>
    </w:p>
    <w:p w14:paraId="6464AF50">
      <w:pPr>
        <w:pStyle w:val="2"/>
        <w:spacing w:before="141" w:line="293" w:lineRule="auto"/>
        <w:ind w:right="130" w:firstLine="632" w:firstLineChars="200"/>
        <w:jc w:val="both"/>
        <w:rPr>
          <w:rFonts w:hint="default" w:ascii="方正仿宋简体" w:hAnsi="方正仿宋简体" w:eastAsia="方正仿宋简体" w:cs="方正仿宋简体"/>
          <w:spacing w:val="-2"/>
          <w:sz w:val="32"/>
          <w:szCs w:val="32"/>
          <w:lang w:val="en-US" w:eastAsia="zh-CN"/>
        </w:rPr>
      </w:pPr>
      <w:r>
        <w:rPr>
          <w:rFonts w:hint="eastAsia" w:ascii="方正仿宋简体" w:hAnsi="方正仿宋简体" w:eastAsia="方正仿宋简体" w:cs="方正仿宋简体"/>
          <w:spacing w:val="-2"/>
          <w:sz w:val="32"/>
          <w:szCs w:val="32"/>
          <w:lang w:val="en-US" w:eastAsia="zh-CN"/>
        </w:rPr>
        <w:t>7、</w:t>
      </w:r>
      <w:r>
        <w:rPr>
          <w:rFonts w:hint="eastAsia" w:ascii="方正仿宋简体" w:hAnsi="方正仿宋简体" w:eastAsia="方正仿宋简体" w:cs="方正仿宋简体"/>
          <w:spacing w:val="-2"/>
          <w:sz w:val="32"/>
          <w:szCs w:val="32"/>
          <w:lang w:eastAsia="zh-CN"/>
        </w:rPr>
        <w:t>暂列金仅用于合同履行中不可预见、无法提前明确的零星工程、配套工程、临时增补工作；暂列金额的使用须经甲方书面审批同意后方可实施，乙方不得自行安排施工或擅自列支费用；暂列金额项下实际发生并经甲方审定的价款，按合同约定计算并支付；未发生的暂列金额，竣工结算时全额扣除，不予支付。</w:t>
      </w:r>
    </w:p>
    <w:p w14:paraId="1BE5C8A8">
      <w:pPr>
        <w:pStyle w:val="2"/>
        <w:spacing w:before="144" w:line="285" w:lineRule="auto"/>
        <w:ind w:firstLine="558"/>
        <w:jc w:val="both"/>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pacing w:val="-1"/>
          <w:sz w:val="32"/>
          <w:szCs w:val="32"/>
          <w:lang w:val="en-US" w:eastAsia="zh-CN"/>
        </w:rPr>
        <w:t>8</w:t>
      </w:r>
      <w:r>
        <w:rPr>
          <w:rFonts w:hint="eastAsia" w:ascii="方正仿宋简体" w:hAnsi="方正仿宋简体" w:eastAsia="方正仿宋简体" w:cs="方正仿宋简体"/>
          <w:spacing w:val="-1"/>
          <w:sz w:val="32"/>
          <w:szCs w:val="32"/>
        </w:rPr>
        <w:t>、工程质量标准：</w:t>
      </w:r>
      <w:r>
        <w:rPr>
          <w:rFonts w:hint="eastAsia" w:ascii="方正仿宋简体" w:hAnsi="方正仿宋简体" w:eastAsia="方正仿宋简体" w:cs="方正仿宋简体"/>
          <w:spacing w:val="-1"/>
          <w:sz w:val="32"/>
          <w:szCs w:val="32"/>
          <w:u w:val="single" w:color="auto"/>
        </w:rPr>
        <w:t>合格</w:t>
      </w:r>
      <w:r>
        <w:rPr>
          <w:rFonts w:hint="eastAsia" w:ascii="方正仿宋简体" w:hAnsi="方正仿宋简体" w:eastAsia="方正仿宋简体" w:cs="方正仿宋简体"/>
          <w:spacing w:val="-1"/>
          <w:sz w:val="32"/>
          <w:szCs w:val="32"/>
          <w:u w:val="single" w:color="auto"/>
          <w:lang w:val="en-US" w:eastAsia="zh-CN"/>
        </w:rPr>
        <w:t xml:space="preserve"> </w:t>
      </w:r>
      <w:r>
        <w:rPr>
          <w:rFonts w:hint="eastAsia" w:ascii="方正仿宋简体" w:hAnsi="方正仿宋简体" w:eastAsia="方正仿宋简体" w:cs="方正仿宋简体"/>
          <w:spacing w:val="-1"/>
          <w:sz w:val="32"/>
          <w:szCs w:val="32"/>
        </w:rPr>
        <w:t>。同时必须符合现行国家有关工程施工质量</w:t>
      </w:r>
      <w:r>
        <w:rPr>
          <w:rFonts w:hint="eastAsia" w:ascii="方正仿宋简体" w:hAnsi="方正仿宋简体" w:eastAsia="方正仿宋简体" w:cs="方正仿宋简体"/>
          <w:spacing w:val="-4"/>
          <w:sz w:val="32"/>
          <w:szCs w:val="32"/>
        </w:rPr>
        <w:t>验收规范和标准的要求标准。以</w:t>
      </w:r>
      <w:r>
        <w:rPr>
          <w:rFonts w:hint="eastAsia" w:ascii="方正仿宋简体" w:hAnsi="方正仿宋简体" w:eastAsia="方正仿宋简体" w:cs="方正仿宋简体"/>
          <w:spacing w:val="-4"/>
          <w:sz w:val="32"/>
          <w:szCs w:val="32"/>
          <w:lang w:eastAsia="zh-CN"/>
        </w:rPr>
        <w:t>图纸、</w:t>
      </w:r>
      <w:r>
        <w:rPr>
          <w:rFonts w:hint="eastAsia" w:ascii="方正仿宋简体" w:hAnsi="方正仿宋简体" w:eastAsia="方正仿宋简体" w:cs="方正仿宋简体"/>
          <w:spacing w:val="-4"/>
          <w:sz w:val="32"/>
          <w:szCs w:val="32"/>
        </w:rPr>
        <w:t>工程量清单、做法说明、</w:t>
      </w:r>
      <w:r>
        <w:rPr>
          <w:rFonts w:hint="eastAsia" w:ascii="方正仿宋简体" w:hAnsi="方正仿宋简体" w:eastAsia="方正仿宋简体" w:cs="方正仿宋简体"/>
          <w:spacing w:val="-5"/>
          <w:sz w:val="32"/>
          <w:szCs w:val="32"/>
        </w:rPr>
        <w:t>答疑补充和《建</w:t>
      </w:r>
      <w:r>
        <w:rPr>
          <w:rFonts w:hint="eastAsia" w:ascii="方正仿宋简体" w:hAnsi="方正仿宋简体" w:eastAsia="方正仿宋简体" w:cs="方正仿宋简体"/>
          <w:spacing w:val="-7"/>
          <w:sz w:val="32"/>
          <w:szCs w:val="32"/>
        </w:rPr>
        <w:t>筑装饰装修工程验收规范》GB50210-2001；《建</w:t>
      </w:r>
      <w:r>
        <w:rPr>
          <w:rFonts w:hint="eastAsia" w:ascii="方正仿宋简体" w:hAnsi="方正仿宋简体" w:eastAsia="方正仿宋简体" w:cs="方正仿宋简体"/>
          <w:spacing w:val="-8"/>
          <w:sz w:val="32"/>
          <w:szCs w:val="32"/>
        </w:rPr>
        <w:t>筑装饰装修工程验收标准》</w:t>
      </w:r>
      <w:r>
        <w:rPr>
          <w:rFonts w:hint="eastAsia" w:ascii="方正仿宋简体" w:hAnsi="方正仿宋简体" w:eastAsia="方正仿宋简体" w:cs="方正仿宋简体"/>
          <w:sz w:val="32"/>
          <w:szCs w:val="32"/>
        </w:rPr>
        <w:t>GB50210-2018等国家制订的施工及验收为质量评</w:t>
      </w:r>
      <w:r>
        <w:rPr>
          <w:rFonts w:hint="eastAsia" w:ascii="方正仿宋简体" w:hAnsi="方正仿宋简体" w:eastAsia="方正仿宋简体" w:cs="方正仿宋简体"/>
          <w:spacing w:val="-1"/>
          <w:sz w:val="32"/>
          <w:szCs w:val="32"/>
        </w:rPr>
        <w:t>定验收标准</w:t>
      </w:r>
      <w:r>
        <w:rPr>
          <w:rFonts w:hint="eastAsia" w:ascii="方正仿宋简体" w:hAnsi="方正仿宋简体" w:eastAsia="方正仿宋简体" w:cs="方正仿宋简体"/>
          <w:spacing w:val="-1"/>
          <w:sz w:val="32"/>
          <w:szCs w:val="32"/>
          <w:lang w:eastAsia="zh-CN"/>
        </w:rPr>
        <w:t>。</w:t>
      </w:r>
    </w:p>
    <w:p w14:paraId="687ECDAB">
      <w:pPr>
        <w:pStyle w:val="2"/>
        <w:spacing w:before="142" w:line="221" w:lineRule="auto"/>
        <w:ind w:firstLine="583" w:firstLineChars="200"/>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5"/>
          <w:sz w:val="32"/>
          <w:szCs w:val="32"/>
        </w:rPr>
        <w:t>第二条</w:t>
      </w:r>
      <w:r>
        <w:rPr>
          <w:rFonts w:hint="eastAsia" w:ascii="方正仿宋简体" w:hAnsi="方正仿宋简体" w:eastAsia="方正仿宋简体" w:cs="方正仿宋简体"/>
          <w:spacing w:val="30"/>
          <w:sz w:val="32"/>
          <w:szCs w:val="32"/>
        </w:rPr>
        <w:t xml:space="preserve">  </w:t>
      </w:r>
      <w:r>
        <w:rPr>
          <w:rFonts w:hint="eastAsia" w:ascii="方正仿宋简体" w:hAnsi="方正仿宋简体" w:eastAsia="方正仿宋简体" w:cs="方正仿宋简体"/>
          <w:b/>
          <w:bCs/>
          <w:spacing w:val="-15"/>
          <w:sz w:val="32"/>
          <w:szCs w:val="32"/>
        </w:rPr>
        <w:t>甲方工作</w:t>
      </w:r>
    </w:p>
    <w:p w14:paraId="08FEE393">
      <w:pPr>
        <w:pStyle w:val="2"/>
        <w:spacing w:before="143" w:line="286" w:lineRule="auto"/>
        <w:ind w:right="69"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1、开工前，组织乙方进行现场交底、移交工程资料，向乙方提供施</w:t>
      </w:r>
      <w:r>
        <w:rPr>
          <w:rFonts w:hint="eastAsia" w:ascii="方正仿宋简体" w:hAnsi="方正仿宋简体" w:eastAsia="方正仿宋简体" w:cs="方正仿宋简体"/>
          <w:spacing w:val="-4"/>
          <w:sz w:val="32"/>
          <w:szCs w:val="32"/>
        </w:rPr>
        <w:t>工所需的水、电，并说明使用注意事项。审核乙方办</w:t>
      </w:r>
      <w:r>
        <w:rPr>
          <w:rFonts w:hint="eastAsia" w:ascii="方正仿宋简体" w:hAnsi="方正仿宋简体" w:eastAsia="方正仿宋简体" w:cs="方正仿宋简体"/>
          <w:spacing w:val="-5"/>
          <w:sz w:val="32"/>
          <w:szCs w:val="32"/>
        </w:rPr>
        <w:t>理施工所涉及的各种</w:t>
      </w:r>
      <w:r>
        <w:rPr>
          <w:rFonts w:hint="eastAsia" w:ascii="方正仿宋简体" w:hAnsi="方正仿宋简体" w:eastAsia="方正仿宋简体" w:cs="方正仿宋简体"/>
          <w:spacing w:val="-7"/>
          <w:sz w:val="32"/>
          <w:szCs w:val="32"/>
        </w:rPr>
        <w:t>手续。</w:t>
      </w:r>
    </w:p>
    <w:p w14:paraId="4CEE7FCE">
      <w:pPr>
        <w:pStyle w:val="2"/>
        <w:spacing w:before="139" w:line="269" w:lineRule="auto"/>
        <w:ind w:right="93"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2、提供必要的施工条件，协调各相关</w:t>
      </w:r>
      <w:r>
        <w:rPr>
          <w:rFonts w:hint="eastAsia" w:ascii="方正仿宋简体" w:hAnsi="方正仿宋简体" w:eastAsia="方正仿宋简体" w:cs="方正仿宋简体"/>
          <w:sz w:val="32"/>
          <w:szCs w:val="32"/>
          <w:lang w:eastAsia="zh-CN"/>
        </w:rPr>
        <w:t>部门</w:t>
      </w:r>
      <w:r>
        <w:rPr>
          <w:rFonts w:hint="eastAsia" w:ascii="方正仿宋简体" w:hAnsi="方正仿宋简体" w:eastAsia="方正仿宋简体" w:cs="方正仿宋简体"/>
          <w:spacing w:val="-1"/>
          <w:sz w:val="32"/>
          <w:szCs w:val="32"/>
        </w:rPr>
        <w:t>配合工作，办理施工所涉及的各种申请、批件等手续，确保施工正常进行。</w:t>
      </w:r>
    </w:p>
    <w:p w14:paraId="3F43FDCC">
      <w:pPr>
        <w:pStyle w:val="2"/>
        <w:spacing w:before="144" w:line="285" w:lineRule="auto"/>
        <w:ind w:firstLine="628"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3、指派</w:t>
      </w:r>
      <w:r>
        <w:rPr>
          <w:rFonts w:hint="eastAsia" w:ascii="方正仿宋简体" w:hAnsi="方正仿宋简体" w:eastAsia="方正仿宋简体" w:cs="方正仿宋简体"/>
          <w:spacing w:val="-3"/>
          <w:sz w:val="32"/>
          <w:szCs w:val="32"/>
          <w:u w:val="single" w:color="auto"/>
        </w:rPr>
        <w:t xml:space="preserve">  宿亮   </w:t>
      </w:r>
      <w:r>
        <w:rPr>
          <w:rFonts w:hint="eastAsia" w:ascii="方正仿宋简体" w:hAnsi="方正仿宋简体" w:eastAsia="方正仿宋简体" w:cs="方正仿宋简体"/>
          <w:spacing w:val="-101"/>
          <w:sz w:val="32"/>
          <w:szCs w:val="32"/>
        </w:rPr>
        <w:t xml:space="preserve"> </w:t>
      </w:r>
      <w:r>
        <w:rPr>
          <w:rFonts w:hint="eastAsia" w:ascii="方正仿宋简体" w:hAnsi="方正仿宋简体" w:eastAsia="方正仿宋简体" w:cs="方正仿宋简体"/>
          <w:spacing w:val="-3"/>
          <w:sz w:val="32"/>
          <w:szCs w:val="32"/>
        </w:rPr>
        <w:t>为甲方驻工地代表，负责合同履行。对工程质量、</w:t>
      </w:r>
      <w:r>
        <w:rPr>
          <w:rFonts w:hint="eastAsia" w:ascii="方正仿宋简体" w:hAnsi="方正仿宋简体" w:eastAsia="方正仿宋简体" w:cs="方正仿宋简体"/>
          <w:spacing w:val="-4"/>
          <w:sz w:val="32"/>
          <w:szCs w:val="32"/>
        </w:rPr>
        <w:t>进度进行监督检查，办理验收、变更、登记手续和其他事宜。如需可委托</w:t>
      </w:r>
      <w:r>
        <w:rPr>
          <w:rFonts w:hint="eastAsia" w:ascii="方正仿宋简体" w:hAnsi="方正仿宋简体" w:eastAsia="方正仿宋简体" w:cs="方正仿宋简体"/>
          <w:spacing w:val="4"/>
          <w:sz w:val="32"/>
          <w:szCs w:val="32"/>
          <w:u w:val="single" w:color="auto"/>
          <w:lang w:val="en-US" w:eastAsia="zh-CN"/>
        </w:rPr>
        <w:t xml:space="preserve">  </w:t>
      </w:r>
      <w:r>
        <w:rPr>
          <w:rFonts w:hint="eastAsia" w:ascii="方正仿宋简体" w:hAnsi="方正仿宋简体" w:eastAsia="方正仿宋简体" w:cs="方正仿宋简体"/>
          <w:spacing w:val="-4"/>
          <w:sz w:val="32"/>
          <w:szCs w:val="32"/>
          <w:u w:val="single" w:color="auto"/>
        </w:rPr>
        <w:t>/</w:t>
      </w:r>
      <w:r>
        <w:rPr>
          <w:rFonts w:hint="eastAsia" w:ascii="方正仿宋简体" w:hAnsi="方正仿宋简体" w:eastAsia="方正仿宋简体" w:cs="方正仿宋简体"/>
          <w:spacing w:val="32"/>
          <w:sz w:val="32"/>
          <w:szCs w:val="32"/>
          <w:u w:val="single" w:color="auto"/>
        </w:rPr>
        <w:t xml:space="preserve"> </w:t>
      </w:r>
      <w:r>
        <w:rPr>
          <w:rFonts w:hint="eastAsia" w:ascii="方正仿宋简体" w:hAnsi="方正仿宋简体" w:eastAsia="方正仿宋简体" w:cs="方正仿宋简体"/>
          <w:spacing w:val="32"/>
          <w:sz w:val="32"/>
          <w:szCs w:val="32"/>
          <w:u w:val="single" w:color="auto"/>
          <w:lang w:val="en-US" w:eastAsia="zh-CN"/>
        </w:rPr>
        <w:t xml:space="preserve"> </w:t>
      </w:r>
      <w:r>
        <w:rPr>
          <w:rFonts w:hint="eastAsia" w:ascii="方正仿宋简体" w:hAnsi="方正仿宋简体" w:eastAsia="方正仿宋简体" w:cs="方正仿宋简体"/>
          <w:spacing w:val="-4"/>
          <w:sz w:val="32"/>
          <w:szCs w:val="32"/>
        </w:rPr>
        <w:t>公司进行工程监理。</w:t>
      </w:r>
    </w:p>
    <w:p w14:paraId="1C0E5049">
      <w:pPr>
        <w:pStyle w:val="2"/>
        <w:spacing w:before="144" w:line="221" w:lineRule="auto"/>
        <w:ind w:left="583"/>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2"/>
          <w:sz w:val="32"/>
          <w:szCs w:val="32"/>
        </w:rPr>
        <w:t>第三条</w:t>
      </w:r>
      <w:r>
        <w:rPr>
          <w:rFonts w:hint="eastAsia" w:ascii="方正仿宋简体" w:hAnsi="方正仿宋简体" w:eastAsia="方正仿宋简体" w:cs="方正仿宋简体"/>
          <w:spacing w:val="39"/>
          <w:sz w:val="32"/>
          <w:szCs w:val="32"/>
        </w:rPr>
        <w:t xml:space="preserve"> </w:t>
      </w:r>
      <w:r>
        <w:rPr>
          <w:rFonts w:hint="eastAsia" w:ascii="方正仿宋简体" w:hAnsi="方正仿宋简体" w:eastAsia="方正仿宋简体" w:cs="方正仿宋简体"/>
          <w:b/>
          <w:bCs/>
          <w:spacing w:val="-12"/>
          <w:sz w:val="32"/>
          <w:szCs w:val="32"/>
        </w:rPr>
        <w:t>乙方工作</w:t>
      </w:r>
    </w:p>
    <w:p w14:paraId="214BC775">
      <w:pPr>
        <w:pStyle w:val="2"/>
        <w:spacing w:before="144" w:line="270" w:lineRule="auto"/>
        <w:ind w:left="18" w:right="93" w:firstLine="564"/>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1、参加甲方组织的现场交底，及时拟定施工方案和进度计划，交甲</w:t>
      </w:r>
      <w:r>
        <w:rPr>
          <w:rFonts w:hint="eastAsia" w:ascii="方正仿宋简体" w:hAnsi="方正仿宋简体" w:eastAsia="方正仿宋简体" w:cs="方正仿宋简体"/>
          <w:spacing w:val="-7"/>
          <w:sz w:val="32"/>
          <w:szCs w:val="32"/>
        </w:rPr>
        <w:t>方审定。</w:t>
      </w:r>
    </w:p>
    <w:p w14:paraId="4A6B83BE">
      <w:pPr>
        <w:pStyle w:val="2"/>
        <w:spacing w:before="142" w:line="269" w:lineRule="auto"/>
        <w:ind w:left="18" w:right="96" w:firstLine="547"/>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2、指派</w:t>
      </w:r>
      <w:r>
        <w:rPr>
          <w:rFonts w:hint="eastAsia" w:ascii="方正仿宋简体" w:hAnsi="方正仿宋简体" w:eastAsia="方正仿宋简体" w:cs="方正仿宋简体"/>
          <w:spacing w:val="-1"/>
          <w:sz w:val="32"/>
          <w:szCs w:val="32"/>
          <w:u w:val="single" w:color="auto"/>
        </w:rPr>
        <w:t xml:space="preserve"> </w:t>
      </w:r>
      <w:r>
        <w:rPr>
          <w:rFonts w:hint="eastAsia" w:ascii="方正仿宋简体" w:hAnsi="方正仿宋简体" w:eastAsia="方正仿宋简体" w:cs="方正仿宋简体"/>
          <w:spacing w:val="-1"/>
          <w:sz w:val="32"/>
          <w:szCs w:val="32"/>
          <w:u w:val="single" w:color="auto"/>
          <w:lang w:val="en-US" w:eastAsia="zh-CN"/>
        </w:rPr>
        <w:t xml:space="preserve">    </w:t>
      </w:r>
      <w:r>
        <w:rPr>
          <w:rFonts w:hint="eastAsia" w:ascii="方正仿宋简体" w:hAnsi="方正仿宋简体" w:eastAsia="方正仿宋简体" w:cs="方正仿宋简体"/>
          <w:spacing w:val="-1"/>
          <w:sz w:val="32"/>
          <w:szCs w:val="32"/>
          <w:u w:val="single" w:color="auto"/>
        </w:rPr>
        <w:t xml:space="preserve"> </w:t>
      </w:r>
      <w:r>
        <w:rPr>
          <w:rFonts w:hint="eastAsia" w:ascii="方正仿宋简体" w:hAnsi="方正仿宋简体" w:eastAsia="方正仿宋简体" w:cs="方正仿宋简体"/>
          <w:spacing w:val="-1"/>
          <w:sz w:val="32"/>
          <w:szCs w:val="32"/>
        </w:rPr>
        <w:t>为乙方驻工地代表，负责合同履行。按要求组织施工，保质、保量、按期完成施工任务，解决由乙方负责的各项事宜。</w:t>
      </w:r>
    </w:p>
    <w:p w14:paraId="6B93EF4F">
      <w:pPr>
        <w:pStyle w:val="2"/>
        <w:spacing w:before="142" w:line="286" w:lineRule="auto"/>
        <w:ind w:left="17" w:right="74" w:firstLine="55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3、严格执行施工规范、安全操作规程、防火安全规定、环境保护规</w:t>
      </w:r>
      <w:r>
        <w:rPr>
          <w:rFonts w:hint="eastAsia" w:ascii="方正仿宋简体" w:hAnsi="方正仿宋简体" w:eastAsia="方正仿宋简体" w:cs="方正仿宋简体"/>
          <w:spacing w:val="-5"/>
          <w:sz w:val="32"/>
          <w:szCs w:val="32"/>
        </w:rPr>
        <w:t>定。严格按照图纸或做法说明进行施工，做好各项质量检查记录。参加竣</w:t>
      </w:r>
      <w:r>
        <w:rPr>
          <w:rFonts w:hint="eastAsia" w:ascii="方正仿宋简体" w:hAnsi="方正仿宋简体" w:eastAsia="方正仿宋简体" w:cs="方正仿宋简体"/>
          <w:spacing w:val="-6"/>
          <w:sz w:val="32"/>
          <w:szCs w:val="32"/>
        </w:rPr>
        <w:t>工验收。</w:t>
      </w:r>
    </w:p>
    <w:p w14:paraId="69552766">
      <w:pPr>
        <w:pStyle w:val="2"/>
        <w:spacing w:before="139" w:line="285" w:lineRule="auto"/>
        <w:ind w:left="11" w:right="69" w:firstLine="55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4、遵守国家或地方政府及有关部门对施工现场管理</w:t>
      </w:r>
      <w:r>
        <w:rPr>
          <w:rFonts w:hint="eastAsia" w:ascii="方正仿宋简体" w:hAnsi="方正仿宋简体" w:eastAsia="方正仿宋简体" w:cs="方正仿宋简体"/>
          <w:spacing w:val="-1"/>
          <w:sz w:val="32"/>
          <w:szCs w:val="32"/>
        </w:rPr>
        <w:t>的规定</w:t>
      </w:r>
      <w:r>
        <w:rPr>
          <w:rFonts w:hint="eastAsia" w:ascii="方正仿宋简体" w:hAnsi="方正仿宋简体" w:eastAsia="方正仿宋简体" w:cs="方正仿宋简体"/>
          <w:spacing w:val="-1"/>
          <w:sz w:val="32"/>
          <w:szCs w:val="32"/>
          <w:lang w:eastAsia="zh-CN"/>
        </w:rPr>
        <w:t>，</w:t>
      </w:r>
      <w:r>
        <w:rPr>
          <w:rFonts w:hint="eastAsia" w:ascii="方正仿宋简体" w:hAnsi="方正仿宋简体" w:eastAsia="方正仿宋简体" w:cs="方正仿宋简体"/>
          <w:spacing w:val="-1"/>
          <w:sz w:val="32"/>
          <w:szCs w:val="32"/>
        </w:rPr>
        <w:t>负责保</w:t>
      </w:r>
      <w:r>
        <w:rPr>
          <w:rFonts w:hint="eastAsia" w:ascii="方正仿宋简体" w:hAnsi="方正仿宋简体" w:eastAsia="方正仿宋简体" w:cs="方正仿宋简体"/>
          <w:spacing w:val="-4"/>
          <w:sz w:val="32"/>
          <w:szCs w:val="32"/>
        </w:rPr>
        <w:t>护好周围空调</w:t>
      </w:r>
      <w:r>
        <w:rPr>
          <w:rFonts w:hint="eastAsia" w:ascii="方正仿宋简体" w:hAnsi="方正仿宋简体" w:eastAsia="方正仿宋简体" w:cs="方正仿宋简体"/>
          <w:spacing w:val="-4"/>
          <w:sz w:val="32"/>
          <w:szCs w:val="32"/>
          <w:lang w:eastAsia="zh-CN"/>
        </w:rPr>
        <w:t>、</w:t>
      </w:r>
      <w:r>
        <w:rPr>
          <w:rFonts w:hint="eastAsia" w:ascii="方正仿宋简体" w:hAnsi="方正仿宋简体" w:eastAsia="方正仿宋简体" w:cs="方正仿宋简体"/>
          <w:spacing w:val="-4"/>
          <w:sz w:val="32"/>
          <w:szCs w:val="32"/>
        </w:rPr>
        <w:t>供水</w:t>
      </w:r>
      <w:r>
        <w:rPr>
          <w:rFonts w:hint="eastAsia" w:ascii="方正仿宋简体" w:hAnsi="方正仿宋简体" w:eastAsia="方正仿宋简体" w:cs="方正仿宋简体"/>
          <w:spacing w:val="-4"/>
          <w:sz w:val="32"/>
          <w:szCs w:val="32"/>
          <w:lang w:eastAsia="zh-CN"/>
        </w:rPr>
        <w:t>、供电等</w:t>
      </w:r>
      <w:r>
        <w:rPr>
          <w:rFonts w:hint="eastAsia" w:ascii="方正仿宋简体" w:hAnsi="方正仿宋简体" w:eastAsia="方正仿宋简体" w:cs="方正仿宋简体"/>
          <w:spacing w:val="-4"/>
          <w:sz w:val="32"/>
          <w:szCs w:val="32"/>
        </w:rPr>
        <w:t>设备及装修、设备管线等不受损坏。协调</w:t>
      </w:r>
      <w:r>
        <w:rPr>
          <w:rFonts w:hint="eastAsia" w:ascii="方正仿宋简体" w:hAnsi="方正仿宋简体" w:eastAsia="方正仿宋简体" w:cs="方正仿宋简体"/>
          <w:spacing w:val="-4"/>
          <w:sz w:val="32"/>
          <w:szCs w:val="32"/>
          <w:lang w:eastAsia="zh-CN"/>
        </w:rPr>
        <w:t>有</w:t>
      </w:r>
      <w:r>
        <w:rPr>
          <w:rFonts w:hint="eastAsia" w:ascii="方正仿宋简体" w:hAnsi="方正仿宋简体" w:eastAsia="方正仿宋简体" w:cs="方正仿宋简体"/>
          <w:spacing w:val="-5"/>
          <w:sz w:val="32"/>
          <w:szCs w:val="32"/>
        </w:rPr>
        <w:t>关部门做好</w:t>
      </w:r>
      <w:r>
        <w:rPr>
          <w:rFonts w:hint="eastAsia" w:ascii="方正仿宋简体" w:hAnsi="方正仿宋简体" w:eastAsia="方正仿宋简体" w:cs="方正仿宋简体"/>
          <w:spacing w:val="-2"/>
          <w:sz w:val="32"/>
          <w:szCs w:val="32"/>
        </w:rPr>
        <w:t>现场</w:t>
      </w:r>
      <w:r>
        <w:rPr>
          <w:rFonts w:hint="eastAsia" w:ascii="方正仿宋简体" w:hAnsi="方正仿宋简体" w:eastAsia="方正仿宋简体" w:cs="方正仿宋简体"/>
          <w:spacing w:val="-2"/>
          <w:sz w:val="32"/>
          <w:szCs w:val="32"/>
          <w:lang w:eastAsia="zh-CN"/>
        </w:rPr>
        <w:t>动火、</w:t>
      </w:r>
      <w:r>
        <w:rPr>
          <w:rFonts w:hint="eastAsia" w:ascii="方正仿宋简体" w:hAnsi="方正仿宋简体" w:eastAsia="方正仿宋简体" w:cs="方正仿宋简体"/>
          <w:spacing w:val="-2"/>
          <w:sz w:val="32"/>
          <w:szCs w:val="32"/>
        </w:rPr>
        <w:t>保卫、消防、垃圾处理等工作。</w:t>
      </w:r>
    </w:p>
    <w:p w14:paraId="6B857801">
      <w:pPr>
        <w:pStyle w:val="2"/>
        <w:spacing w:before="145" w:line="269" w:lineRule="auto"/>
        <w:ind w:left="14" w:right="93" w:firstLine="553"/>
        <w:jc w:val="both"/>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pacing w:val="-1"/>
          <w:sz w:val="32"/>
          <w:szCs w:val="32"/>
        </w:rPr>
        <w:t>5、工程竣工未移交甲方之前，负责对现场的一切设施和工程成品进行保护。如造成损失，应按照市场价向甲方进行赔偿</w:t>
      </w:r>
      <w:r>
        <w:rPr>
          <w:rFonts w:hint="eastAsia" w:ascii="方正仿宋简体" w:hAnsi="方正仿宋简体" w:eastAsia="方正仿宋简体" w:cs="方正仿宋简体"/>
          <w:spacing w:val="-1"/>
          <w:sz w:val="32"/>
          <w:szCs w:val="32"/>
          <w:lang w:eastAsia="zh-CN"/>
        </w:rPr>
        <w:t>。</w:t>
      </w:r>
    </w:p>
    <w:p w14:paraId="026DC49D">
      <w:pPr>
        <w:pStyle w:val="2"/>
        <w:spacing w:before="143" w:line="285" w:lineRule="auto"/>
        <w:ind w:right="93" w:firstLine="640" w:firstLineChars="200"/>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6、乙方代表在合同签订及履行过程中，不得</w:t>
      </w:r>
      <w:r>
        <w:rPr>
          <w:rFonts w:hint="eastAsia" w:ascii="方正仿宋简体" w:hAnsi="方正仿宋简体" w:eastAsia="方正仿宋简体" w:cs="方正仿宋简体"/>
          <w:spacing w:val="-1"/>
          <w:sz w:val="32"/>
          <w:szCs w:val="32"/>
        </w:rPr>
        <w:t>实施商业贿赂</w:t>
      </w:r>
      <w:r>
        <w:rPr>
          <w:rFonts w:hint="eastAsia" w:ascii="方正仿宋简体" w:hAnsi="方正仿宋简体" w:eastAsia="方正仿宋简体" w:cs="方正仿宋简体"/>
          <w:spacing w:val="-1"/>
          <w:sz w:val="32"/>
          <w:szCs w:val="32"/>
          <w:lang w:eastAsia="zh-CN"/>
        </w:rPr>
        <w:t>。</w:t>
      </w:r>
      <w:r>
        <w:rPr>
          <w:rFonts w:hint="eastAsia" w:ascii="方正仿宋简体" w:hAnsi="方正仿宋简体" w:eastAsia="方正仿宋简体" w:cs="方正仿宋简体"/>
          <w:spacing w:val="-1"/>
          <w:sz w:val="32"/>
          <w:szCs w:val="32"/>
        </w:rPr>
        <w:t>若有商业贿赂行为，按照</w:t>
      </w:r>
      <w:r>
        <w:rPr>
          <w:rFonts w:hint="eastAsia" w:ascii="方正仿宋简体" w:hAnsi="方正仿宋简体" w:eastAsia="方正仿宋简体" w:cs="方正仿宋简体"/>
          <w:spacing w:val="-1"/>
          <w:sz w:val="32"/>
          <w:szCs w:val="32"/>
          <w:lang w:eastAsia="zh-CN"/>
        </w:rPr>
        <w:t>国家相关法律法规</w:t>
      </w:r>
      <w:r>
        <w:rPr>
          <w:rFonts w:hint="eastAsia" w:ascii="方正仿宋简体" w:hAnsi="方正仿宋简体" w:eastAsia="方正仿宋简体" w:cs="方正仿宋简体"/>
          <w:spacing w:val="-1"/>
          <w:sz w:val="32"/>
          <w:szCs w:val="32"/>
        </w:rPr>
        <w:t>中有关规定执行</w:t>
      </w:r>
      <w:r>
        <w:rPr>
          <w:rFonts w:hint="eastAsia" w:ascii="方正仿宋简体" w:hAnsi="方正仿宋简体" w:eastAsia="方正仿宋简体" w:cs="方正仿宋简体"/>
          <w:spacing w:val="-1"/>
          <w:sz w:val="32"/>
          <w:szCs w:val="32"/>
          <w:lang w:eastAsia="zh-CN"/>
        </w:rPr>
        <w:t>。</w:t>
      </w:r>
    </w:p>
    <w:p w14:paraId="53DF6C35">
      <w:pPr>
        <w:pStyle w:val="2"/>
        <w:spacing w:before="145" w:line="285" w:lineRule="auto"/>
        <w:ind w:right="72"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7、对入场作业人员必须保证人员身体素质和技术水平</w:t>
      </w:r>
      <w:r>
        <w:rPr>
          <w:rFonts w:hint="eastAsia" w:ascii="方正仿宋简体" w:hAnsi="方正仿宋简体" w:eastAsia="方正仿宋简体" w:cs="方正仿宋简体"/>
          <w:spacing w:val="-1"/>
          <w:sz w:val="32"/>
          <w:szCs w:val="32"/>
          <w:lang w:eastAsia="zh-CN"/>
        </w:rPr>
        <w:t>，</w:t>
      </w:r>
      <w:r>
        <w:rPr>
          <w:rFonts w:hint="eastAsia" w:ascii="方正仿宋简体" w:hAnsi="方正仿宋简体" w:eastAsia="方正仿宋简体" w:cs="方正仿宋简体"/>
          <w:spacing w:val="-1"/>
          <w:sz w:val="32"/>
          <w:szCs w:val="32"/>
        </w:rPr>
        <w:t>乙方人员须</w:t>
      </w:r>
      <w:r>
        <w:rPr>
          <w:rFonts w:hint="eastAsia" w:ascii="方正仿宋简体" w:hAnsi="方正仿宋简体" w:eastAsia="方正仿宋简体" w:cs="方正仿宋简体"/>
          <w:spacing w:val="-4"/>
          <w:sz w:val="32"/>
          <w:szCs w:val="32"/>
        </w:rPr>
        <w:t>持有效身份证，特种作业人员须持证上岗，并按工</w:t>
      </w:r>
      <w:r>
        <w:rPr>
          <w:rFonts w:hint="eastAsia" w:ascii="方正仿宋简体" w:hAnsi="方正仿宋简体" w:eastAsia="方正仿宋简体" w:cs="方正仿宋简体"/>
          <w:spacing w:val="-5"/>
          <w:sz w:val="32"/>
          <w:szCs w:val="32"/>
        </w:rPr>
        <w:t>程所在地政府和相关部</w:t>
      </w:r>
      <w:r>
        <w:rPr>
          <w:rFonts w:hint="eastAsia" w:ascii="方正仿宋简体" w:hAnsi="方正仿宋简体" w:eastAsia="方正仿宋简体" w:cs="方正仿宋简体"/>
          <w:spacing w:val="-1"/>
          <w:sz w:val="32"/>
          <w:szCs w:val="32"/>
        </w:rPr>
        <w:t>门规定办理有关手续，由此所产生的一切费用由乙方自理。</w:t>
      </w:r>
    </w:p>
    <w:p w14:paraId="61D6F829">
      <w:pPr>
        <w:pStyle w:val="2"/>
        <w:spacing w:before="56" w:line="285" w:lineRule="auto"/>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8、须对进场人员进行甲方现场管理制度、安全</w:t>
      </w:r>
      <w:r>
        <w:rPr>
          <w:rFonts w:hint="eastAsia" w:ascii="方正仿宋简体" w:hAnsi="方正仿宋简体" w:eastAsia="方正仿宋简体" w:cs="方正仿宋简体"/>
          <w:spacing w:val="-1"/>
          <w:sz w:val="32"/>
          <w:szCs w:val="32"/>
        </w:rPr>
        <w:t>生产、消防等方面的</w:t>
      </w:r>
      <w:r>
        <w:rPr>
          <w:rFonts w:hint="eastAsia" w:ascii="方正仿宋简体" w:hAnsi="方正仿宋简体" w:eastAsia="方正仿宋简体" w:cs="方正仿宋简体"/>
          <w:spacing w:val="-10"/>
          <w:sz w:val="32"/>
          <w:szCs w:val="32"/>
        </w:rPr>
        <w:t>教育和告知，确保无任何安全事故发生。如发生安全事故或人身伤亡事</w:t>
      </w:r>
      <w:r>
        <w:rPr>
          <w:rFonts w:hint="eastAsia" w:ascii="方正仿宋简体" w:hAnsi="方正仿宋简体" w:eastAsia="方正仿宋简体" w:cs="方正仿宋简体"/>
          <w:spacing w:val="-11"/>
          <w:sz w:val="32"/>
          <w:szCs w:val="32"/>
        </w:rPr>
        <w:t>故，</w:t>
      </w:r>
      <w:r>
        <w:rPr>
          <w:rFonts w:hint="eastAsia" w:ascii="方正仿宋简体" w:hAnsi="方正仿宋简体" w:eastAsia="方正仿宋简体" w:cs="方正仿宋简体"/>
          <w:spacing w:val="-2"/>
          <w:sz w:val="32"/>
          <w:szCs w:val="32"/>
        </w:rPr>
        <w:t>全部责任由乙方自行承担，给甲方造成损失的，乙方双倍赔偿甲方损失。</w:t>
      </w:r>
    </w:p>
    <w:p w14:paraId="0A867562">
      <w:pPr>
        <w:pStyle w:val="2"/>
        <w:spacing w:before="144" w:line="268" w:lineRule="auto"/>
        <w:ind w:right="104"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9、办理法律规定应由乙方办理的许可和批准，</w:t>
      </w:r>
      <w:r>
        <w:rPr>
          <w:rFonts w:hint="eastAsia" w:ascii="方正仿宋简体" w:hAnsi="方正仿宋简体" w:eastAsia="方正仿宋简体" w:cs="方正仿宋简体"/>
          <w:spacing w:val="-1"/>
          <w:sz w:val="32"/>
          <w:szCs w:val="32"/>
        </w:rPr>
        <w:t>并将办理结果书面报</w:t>
      </w:r>
      <w:r>
        <w:rPr>
          <w:rFonts w:hint="eastAsia" w:ascii="方正仿宋简体" w:hAnsi="方正仿宋简体" w:eastAsia="方正仿宋简体" w:cs="方正仿宋简体"/>
          <w:spacing w:val="-5"/>
          <w:sz w:val="32"/>
          <w:szCs w:val="32"/>
        </w:rPr>
        <w:t>送甲方留存。</w:t>
      </w:r>
    </w:p>
    <w:p w14:paraId="38D3ECBF">
      <w:pPr>
        <w:pStyle w:val="2"/>
        <w:spacing w:before="148" w:line="297" w:lineRule="auto"/>
        <w:ind w:right="80" w:firstLine="62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5"/>
          <w:sz w:val="32"/>
          <w:szCs w:val="32"/>
        </w:rPr>
        <w:t>10、乙方应当加强工程款管理，做到专款专用，不得拖欠材料、设备</w:t>
      </w:r>
      <w:r>
        <w:rPr>
          <w:rFonts w:hint="eastAsia" w:ascii="方正仿宋简体" w:hAnsi="方正仿宋简体" w:eastAsia="方正仿宋简体" w:cs="方正仿宋简体"/>
          <w:spacing w:val="-4"/>
          <w:sz w:val="32"/>
          <w:szCs w:val="32"/>
        </w:rPr>
        <w:t>货款、农民工和工人工资等费用。如乙方发生本款</w:t>
      </w:r>
      <w:r>
        <w:rPr>
          <w:rFonts w:hint="eastAsia" w:ascii="方正仿宋简体" w:hAnsi="方正仿宋简体" w:eastAsia="方正仿宋简体" w:cs="方正仿宋简体"/>
          <w:spacing w:val="-5"/>
          <w:sz w:val="32"/>
          <w:szCs w:val="32"/>
        </w:rPr>
        <w:t>所述拖欠行为，一经查</w:t>
      </w:r>
      <w:r>
        <w:rPr>
          <w:rFonts w:hint="eastAsia" w:ascii="方正仿宋简体" w:hAnsi="方正仿宋简体" w:eastAsia="方正仿宋简体" w:cs="方正仿宋简体"/>
          <w:spacing w:val="-4"/>
          <w:sz w:val="32"/>
          <w:szCs w:val="32"/>
        </w:rPr>
        <w:t>实，甲方责令乙方自行组织资金迅速偿还欠款。对恶意拖欠和</w:t>
      </w:r>
      <w:r>
        <w:rPr>
          <w:rFonts w:hint="eastAsia" w:ascii="方正仿宋简体" w:hAnsi="方正仿宋简体" w:eastAsia="方正仿宋简体" w:cs="方正仿宋简体"/>
          <w:spacing w:val="-5"/>
          <w:sz w:val="32"/>
          <w:szCs w:val="32"/>
        </w:rPr>
        <w:t>拒不按计划</w:t>
      </w:r>
      <w:r>
        <w:rPr>
          <w:rFonts w:hint="eastAsia" w:ascii="方正仿宋简体" w:hAnsi="方正仿宋简体" w:eastAsia="方正仿宋简体" w:cs="方正仿宋简体"/>
          <w:spacing w:val="-3"/>
          <w:sz w:val="32"/>
          <w:szCs w:val="32"/>
        </w:rPr>
        <w:t>偿付时，甲方可以代扣工程款（或保证金</w:t>
      </w:r>
      <w:r>
        <w:rPr>
          <w:rFonts w:hint="eastAsia" w:ascii="方正仿宋简体" w:hAnsi="方正仿宋简体" w:eastAsia="方正仿宋简体" w:cs="方正仿宋简体"/>
          <w:spacing w:val="-19"/>
          <w:sz w:val="32"/>
          <w:szCs w:val="32"/>
        </w:rPr>
        <w:t>），</w:t>
      </w:r>
      <w:r>
        <w:rPr>
          <w:rFonts w:hint="eastAsia" w:ascii="方正仿宋简体" w:hAnsi="方正仿宋简体" w:eastAsia="方正仿宋简体" w:cs="方正仿宋简体"/>
          <w:spacing w:val="-3"/>
          <w:sz w:val="32"/>
          <w:szCs w:val="32"/>
        </w:rPr>
        <w:t>并将有</w:t>
      </w:r>
      <w:r>
        <w:rPr>
          <w:rFonts w:hint="eastAsia" w:ascii="方正仿宋简体" w:hAnsi="方正仿宋简体" w:eastAsia="方正仿宋简体" w:cs="方正仿宋简体"/>
          <w:spacing w:val="-4"/>
          <w:sz w:val="32"/>
          <w:szCs w:val="32"/>
        </w:rPr>
        <w:t>关情况报相关主管部</w:t>
      </w:r>
      <w:r>
        <w:rPr>
          <w:rFonts w:hint="eastAsia" w:ascii="方正仿宋简体" w:hAnsi="方正仿宋简体" w:eastAsia="方正仿宋简体" w:cs="方正仿宋简体"/>
          <w:spacing w:val="-1"/>
          <w:sz w:val="32"/>
          <w:szCs w:val="32"/>
        </w:rPr>
        <w:t>门调查处理必要时有权单方解除合同并依法追究乙方的责任。</w:t>
      </w:r>
    </w:p>
    <w:p w14:paraId="53D1AE09">
      <w:pPr>
        <w:pStyle w:val="2"/>
        <w:spacing w:before="145" w:line="223" w:lineRule="auto"/>
        <w:ind w:left="57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4"/>
          <w:sz w:val="32"/>
          <w:szCs w:val="32"/>
        </w:rPr>
        <w:t>第四条</w:t>
      </w:r>
      <w:r>
        <w:rPr>
          <w:rFonts w:hint="eastAsia" w:ascii="方正仿宋简体" w:hAnsi="方正仿宋简体" w:eastAsia="方正仿宋简体" w:cs="方正仿宋简体"/>
          <w:spacing w:val="-4"/>
          <w:sz w:val="32"/>
          <w:szCs w:val="32"/>
        </w:rPr>
        <w:t xml:space="preserve"> </w:t>
      </w:r>
      <w:r>
        <w:rPr>
          <w:rFonts w:hint="eastAsia" w:ascii="方正仿宋简体" w:hAnsi="方正仿宋简体" w:eastAsia="方正仿宋简体" w:cs="方正仿宋简体"/>
          <w:b/>
          <w:bCs/>
          <w:spacing w:val="-4"/>
          <w:sz w:val="32"/>
          <w:szCs w:val="32"/>
        </w:rPr>
        <w:t>关于工程质量及验收的约定</w:t>
      </w:r>
    </w:p>
    <w:p w14:paraId="04D4B6EE">
      <w:pPr>
        <w:pStyle w:val="2"/>
        <w:spacing w:before="141" w:line="270" w:lineRule="auto"/>
        <w:ind w:right="107" w:firstLine="636" w:firstLineChars="200"/>
        <w:jc w:val="left"/>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pacing w:val="-1"/>
          <w:sz w:val="32"/>
          <w:szCs w:val="32"/>
        </w:rPr>
        <w:t>1、本工程以</w:t>
      </w:r>
      <w:r>
        <w:rPr>
          <w:rFonts w:hint="eastAsia" w:ascii="方正仿宋简体" w:hAnsi="方正仿宋简体" w:eastAsia="方正仿宋简体" w:cs="方正仿宋简体"/>
          <w:spacing w:val="-1"/>
          <w:sz w:val="32"/>
          <w:szCs w:val="32"/>
          <w:lang w:eastAsia="zh-CN"/>
        </w:rPr>
        <w:t>图纸、</w:t>
      </w:r>
      <w:r>
        <w:rPr>
          <w:rFonts w:hint="eastAsia" w:ascii="方正仿宋简体" w:hAnsi="方正仿宋简体" w:eastAsia="方正仿宋简体" w:cs="方正仿宋简体"/>
          <w:spacing w:val="-1"/>
          <w:sz w:val="32"/>
          <w:szCs w:val="32"/>
        </w:rPr>
        <w:t>工程量清单、做法说明、设计变更和国家制订的现行的施工及验收规范为质量评定验收标准</w:t>
      </w:r>
      <w:r>
        <w:rPr>
          <w:rFonts w:hint="eastAsia" w:ascii="方正仿宋简体" w:hAnsi="方正仿宋简体" w:eastAsia="方正仿宋简体" w:cs="方正仿宋简体"/>
          <w:spacing w:val="-1"/>
          <w:sz w:val="32"/>
          <w:szCs w:val="32"/>
          <w:lang w:eastAsia="zh-CN"/>
        </w:rPr>
        <w:t>。</w:t>
      </w:r>
    </w:p>
    <w:p w14:paraId="13EB081F">
      <w:pPr>
        <w:pStyle w:val="2"/>
        <w:spacing w:before="142" w:line="270" w:lineRule="auto"/>
        <w:ind w:right="104" w:firstLine="632"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2、</w:t>
      </w:r>
      <w:r>
        <w:rPr>
          <w:rFonts w:hint="eastAsia" w:ascii="方正仿宋简体" w:hAnsi="方正仿宋简体" w:eastAsia="方正仿宋简体" w:cs="方正仿宋简体"/>
          <w:spacing w:val="-83"/>
          <w:sz w:val="32"/>
          <w:szCs w:val="32"/>
        </w:rPr>
        <w:t xml:space="preserve"> </w:t>
      </w:r>
      <w:r>
        <w:rPr>
          <w:rFonts w:hint="eastAsia" w:ascii="方正仿宋简体" w:hAnsi="方正仿宋简体" w:eastAsia="方正仿宋简体" w:cs="方正仿宋简体"/>
          <w:spacing w:val="-2"/>
          <w:sz w:val="32"/>
          <w:szCs w:val="32"/>
        </w:rPr>
        <w:t>甲、乙双方应及时办理各零星项目隐蔽工程和</w:t>
      </w:r>
      <w:r>
        <w:rPr>
          <w:rFonts w:hint="eastAsia" w:ascii="方正仿宋简体" w:hAnsi="方正仿宋简体" w:eastAsia="方正仿宋简体" w:cs="方正仿宋简体"/>
          <w:spacing w:val="-3"/>
          <w:sz w:val="32"/>
          <w:szCs w:val="32"/>
        </w:rPr>
        <w:t>中间工程的检查与</w:t>
      </w:r>
      <w:r>
        <w:rPr>
          <w:rFonts w:hint="eastAsia" w:ascii="方正仿宋简体" w:hAnsi="方正仿宋简体" w:eastAsia="方正仿宋简体" w:cs="方正仿宋简体"/>
          <w:spacing w:val="-4"/>
          <w:sz w:val="32"/>
          <w:szCs w:val="32"/>
        </w:rPr>
        <w:t>验收手续。</w:t>
      </w:r>
    </w:p>
    <w:p w14:paraId="64F13E47">
      <w:pPr>
        <w:pStyle w:val="2"/>
        <w:spacing w:before="136" w:line="305" w:lineRule="auto"/>
        <w:ind w:right="80"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3、工程具备竣工验收条件，乙方按国家工程竣工验收有关规定，向</w:t>
      </w:r>
      <w:r>
        <w:rPr>
          <w:rFonts w:hint="eastAsia" w:ascii="方正仿宋简体" w:hAnsi="方正仿宋简体" w:eastAsia="方正仿宋简体" w:cs="方正仿宋简体"/>
          <w:spacing w:val="-4"/>
          <w:sz w:val="32"/>
          <w:szCs w:val="32"/>
        </w:rPr>
        <w:t>甲方提供完整竣工资料。工程竣工后，根据需要乙方应绘制竣</w:t>
      </w:r>
      <w:r>
        <w:rPr>
          <w:rFonts w:hint="eastAsia" w:ascii="方正仿宋简体" w:hAnsi="方正仿宋简体" w:eastAsia="方正仿宋简体" w:cs="方正仿宋简体"/>
          <w:spacing w:val="-5"/>
          <w:sz w:val="32"/>
          <w:szCs w:val="32"/>
        </w:rPr>
        <w:t>工图。乙方</w:t>
      </w:r>
      <w:r>
        <w:rPr>
          <w:rFonts w:hint="eastAsia" w:ascii="方正仿宋简体" w:hAnsi="方正仿宋简体" w:eastAsia="方正仿宋简体" w:cs="方正仿宋简体"/>
          <w:spacing w:val="-4"/>
          <w:sz w:val="32"/>
          <w:szCs w:val="32"/>
        </w:rPr>
        <w:t>提供竣工验收资料的内容：竣工图、工程签证文件和工</w:t>
      </w:r>
      <w:r>
        <w:rPr>
          <w:rFonts w:hint="eastAsia" w:ascii="方正仿宋简体" w:hAnsi="方正仿宋简体" w:eastAsia="方正仿宋简体" w:cs="方正仿宋简体"/>
          <w:spacing w:val="-5"/>
          <w:sz w:val="32"/>
          <w:szCs w:val="32"/>
        </w:rPr>
        <w:t>程结算书等相关技</w:t>
      </w:r>
      <w:r>
        <w:rPr>
          <w:rFonts w:hint="eastAsia" w:ascii="方正仿宋简体" w:hAnsi="方正仿宋简体" w:eastAsia="方正仿宋简体" w:cs="方正仿宋简体"/>
          <w:spacing w:val="-4"/>
          <w:sz w:val="32"/>
          <w:szCs w:val="32"/>
        </w:rPr>
        <w:t>术、管理、质量文件。乙方收到甲方对竣工资料的确认函后，</w:t>
      </w:r>
      <w:r>
        <w:rPr>
          <w:rFonts w:hint="eastAsia" w:ascii="方正仿宋简体" w:hAnsi="方正仿宋简体" w:eastAsia="方正仿宋简体" w:cs="方正仿宋简体"/>
          <w:spacing w:val="-5"/>
          <w:sz w:val="32"/>
          <w:szCs w:val="32"/>
        </w:rPr>
        <w:t>向甲方发出</w:t>
      </w:r>
      <w:r>
        <w:rPr>
          <w:rFonts w:hint="eastAsia" w:ascii="方正仿宋简体" w:hAnsi="方正仿宋简体" w:eastAsia="方正仿宋简体" w:cs="方正仿宋简体"/>
          <w:spacing w:val="-4"/>
          <w:sz w:val="32"/>
          <w:szCs w:val="32"/>
        </w:rPr>
        <w:t>请予验收通知书，甲方收到通知后组织工程验收；已竣</w:t>
      </w:r>
      <w:r>
        <w:rPr>
          <w:rFonts w:hint="eastAsia" w:ascii="方正仿宋简体" w:hAnsi="方正仿宋简体" w:eastAsia="方正仿宋简体" w:cs="方正仿宋简体"/>
          <w:spacing w:val="-5"/>
          <w:sz w:val="32"/>
          <w:szCs w:val="32"/>
        </w:rPr>
        <w:t>工未验收工程，在</w:t>
      </w:r>
      <w:r>
        <w:rPr>
          <w:rFonts w:hint="eastAsia" w:ascii="方正仿宋简体" w:hAnsi="方正仿宋简体" w:eastAsia="方正仿宋简体" w:cs="方正仿宋简体"/>
          <w:spacing w:val="-4"/>
          <w:sz w:val="32"/>
          <w:szCs w:val="32"/>
        </w:rPr>
        <w:t>通过验收前由乙方负责管理。乙方对验收要求整改事项整改完</w:t>
      </w:r>
      <w:r>
        <w:rPr>
          <w:rFonts w:hint="eastAsia" w:ascii="方正仿宋简体" w:hAnsi="方正仿宋简体" w:eastAsia="方正仿宋简体" w:cs="方正仿宋简体"/>
          <w:spacing w:val="-5"/>
          <w:sz w:val="32"/>
          <w:szCs w:val="32"/>
        </w:rPr>
        <w:t>成后，提请</w:t>
      </w:r>
      <w:r>
        <w:rPr>
          <w:rFonts w:hint="eastAsia" w:ascii="方正仿宋简体" w:hAnsi="方正仿宋简体" w:eastAsia="方正仿宋简体" w:cs="方正仿宋简体"/>
          <w:spacing w:val="-4"/>
          <w:sz w:val="32"/>
          <w:szCs w:val="32"/>
        </w:rPr>
        <w:t>甲方复验，验收通过后乙方提供工程质量保修证书。竣</w:t>
      </w:r>
      <w:r>
        <w:rPr>
          <w:rFonts w:hint="eastAsia" w:ascii="方正仿宋简体" w:hAnsi="方正仿宋简体" w:eastAsia="方正仿宋简体" w:cs="方正仿宋简体"/>
          <w:spacing w:val="-5"/>
          <w:sz w:val="32"/>
          <w:szCs w:val="32"/>
        </w:rPr>
        <w:t>工工程自验收开始</w:t>
      </w:r>
      <w:r>
        <w:rPr>
          <w:rFonts w:hint="eastAsia" w:ascii="方正仿宋简体" w:hAnsi="方正仿宋简体" w:eastAsia="方正仿宋简体" w:cs="方正仿宋简体"/>
          <w:spacing w:val="-1"/>
          <w:sz w:val="32"/>
          <w:szCs w:val="32"/>
        </w:rPr>
        <w:t>至乙方向甲方交付完毕前，也应由乙方负责管理。</w:t>
      </w:r>
    </w:p>
    <w:p w14:paraId="766DE273">
      <w:pPr>
        <w:pStyle w:val="2"/>
        <w:spacing w:before="144" w:line="293" w:lineRule="auto"/>
        <w:ind w:firstLine="616"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6"/>
          <w:sz w:val="32"/>
          <w:szCs w:val="32"/>
        </w:rPr>
        <w:t>4、保修期内如发生由施工造成的质量问题，由乙方免费维修或更换，</w:t>
      </w:r>
      <w:r>
        <w:rPr>
          <w:rFonts w:hint="eastAsia" w:ascii="方正仿宋简体" w:hAnsi="方正仿宋简体" w:eastAsia="方正仿宋简体" w:cs="方正仿宋简体"/>
          <w:spacing w:val="-5"/>
          <w:sz w:val="32"/>
          <w:szCs w:val="32"/>
        </w:rPr>
        <w:t>并保证</w:t>
      </w:r>
      <w:r>
        <w:rPr>
          <w:rFonts w:hint="eastAsia" w:ascii="方正仿宋简体" w:hAnsi="方正仿宋简体" w:eastAsia="方正仿宋简体" w:cs="方正仿宋简体"/>
          <w:spacing w:val="-61"/>
          <w:sz w:val="32"/>
          <w:szCs w:val="32"/>
        </w:rPr>
        <w:t xml:space="preserve"> </w:t>
      </w:r>
      <w:r>
        <w:rPr>
          <w:rFonts w:hint="eastAsia" w:ascii="方正仿宋简体" w:hAnsi="方正仿宋简体" w:eastAsia="方正仿宋简体" w:cs="方正仿宋简体"/>
          <w:spacing w:val="-5"/>
          <w:sz w:val="32"/>
          <w:szCs w:val="32"/>
        </w:rPr>
        <w:t>4</w:t>
      </w:r>
      <w:r>
        <w:rPr>
          <w:rFonts w:hint="eastAsia" w:ascii="方正仿宋简体" w:hAnsi="方正仿宋简体" w:eastAsia="方正仿宋简体" w:cs="方正仿宋简体"/>
          <w:spacing w:val="-51"/>
          <w:sz w:val="32"/>
          <w:szCs w:val="32"/>
        </w:rPr>
        <w:t xml:space="preserve"> </w:t>
      </w:r>
      <w:r>
        <w:rPr>
          <w:rFonts w:hint="eastAsia" w:ascii="方正仿宋简体" w:hAnsi="方正仿宋简体" w:eastAsia="方正仿宋简体" w:cs="方正仿宋简体"/>
          <w:spacing w:val="-5"/>
          <w:sz w:val="32"/>
          <w:szCs w:val="32"/>
        </w:rPr>
        <w:t>小时内到甲方医院进行维修。如不能按时维修或</w:t>
      </w:r>
      <w:r>
        <w:rPr>
          <w:rFonts w:hint="eastAsia" w:ascii="方正仿宋简体" w:hAnsi="方正仿宋简体" w:eastAsia="方正仿宋简体" w:cs="方正仿宋简体"/>
          <w:spacing w:val="-6"/>
          <w:sz w:val="32"/>
          <w:szCs w:val="32"/>
        </w:rPr>
        <w:t>者拒绝维修，甲</w:t>
      </w:r>
      <w:r>
        <w:rPr>
          <w:rFonts w:hint="eastAsia" w:ascii="方正仿宋简体" w:hAnsi="方正仿宋简体" w:eastAsia="方正仿宋简体" w:cs="方正仿宋简体"/>
          <w:spacing w:val="-1"/>
          <w:sz w:val="32"/>
          <w:szCs w:val="32"/>
        </w:rPr>
        <w:t>方有权另行聘请专业人员进行维修，产生的合理费用在质保金中予以扣</w:t>
      </w:r>
      <w:r>
        <w:rPr>
          <w:rFonts w:hint="eastAsia" w:ascii="方正仿宋简体" w:hAnsi="方正仿宋简体" w:eastAsia="方正仿宋简体" w:cs="方正仿宋简体"/>
          <w:spacing w:val="-2"/>
          <w:sz w:val="32"/>
          <w:szCs w:val="32"/>
        </w:rPr>
        <w:t>除，不足部分，乙方应予以补足。</w:t>
      </w:r>
    </w:p>
    <w:p w14:paraId="5987172C">
      <w:pPr>
        <w:pStyle w:val="2"/>
        <w:spacing w:before="142" w:line="222" w:lineRule="auto"/>
        <w:ind w:left="43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4"/>
          <w:sz w:val="32"/>
          <w:szCs w:val="32"/>
        </w:rPr>
        <w:t>第五条</w:t>
      </w:r>
      <w:r>
        <w:rPr>
          <w:rFonts w:hint="eastAsia" w:ascii="方正仿宋简体" w:hAnsi="方正仿宋简体" w:eastAsia="方正仿宋简体" w:cs="方正仿宋简体"/>
          <w:spacing w:val="-4"/>
          <w:sz w:val="32"/>
          <w:szCs w:val="32"/>
        </w:rPr>
        <w:t xml:space="preserve">  </w:t>
      </w:r>
      <w:r>
        <w:rPr>
          <w:rFonts w:hint="eastAsia" w:ascii="方正仿宋简体" w:hAnsi="方正仿宋简体" w:eastAsia="方正仿宋简体" w:cs="方正仿宋简体"/>
          <w:b/>
          <w:bCs/>
          <w:spacing w:val="-4"/>
          <w:sz w:val="32"/>
          <w:szCs w:val="32"/>
        </w:rPr>
        <w:t>关于工程付款、质保的约定</w:t>
      </w:r>
    </w:p>
    <w:p w14:paraId="166BD25F">
      <w:pPr>
        <w:pStyle w:val="2"/>
        <w:spacing w:before="144" w:line="293" w:lineRule="auto"/>
        <w:ind w:firstLine="616" w:firstLineChars="200"/>
        <w:jc w:val="left"/>
        <w:rPr>
          <w:rFonts w:hint="eastAsia" w:ascii="方正仿宋简体" w:hAnsi="方正仿宋简体" w:eastAsia="方正仿宋简体" w:cs="方正仿宋简体"/>
          <w:spacing w:val="-6"/>
          <w:sz w:val="32"/>
          <w:szCs w:val="32"/>
          <w:u w:val="single"/>
        </w:rPr>
      </w:pPr>
      <w:r>
        <w:rPr>
          <w:rFonts w:hint="eastAsia" w:ascii="方正仿宋简体" w:hAnsi="方正仿宋简体" w:eastAsia="方正仿宋简体" w:cs="方正仿宋简体"/>
          <w:spacing w:val="-6"/>
          <w:sz w:val="32"/>
          <w:szCs w:val="32"/>
          <w:u w:val="none"/>
        </w:rPr>
        <w:t>1、工程款的支付：</w:t>
      </w:r>
      <w:r>
        <w:rPr>
          <w:rFonts w:hint="eastAsia" w:ascii="方正仿宋简体" w:hAnsi="方正仿宋简体" w:eastAsia="方正仿宋简体" w:cs="方正仿宋简体"/>
          <w:spacing w:val="-6"/>
          <w:sz w:val="32"/>
          <w:szCs w:val="32"/>
          <w:u w:val="single"/>
        </w:rPr>
        <w:t>工程竣工后由甲方基建部门组织验收，经甲方书面验收合格且出具验收报告后，甲方向乙方支付合同总额的97%</w:t>
      </w:r>
      <w:r>
        <w:rPr>
          <w:rFonts w:hint="eastAsia" w:ascii="方正仿宋简体" w:hAnsi="方正仿宋简体" w:eastAsia="方正仿宋简体" w:cs="方正仿宋简体"/>
          <w:spacing w:val="-6"/>
          <w:sz w:val="32"/>
          <w:szCs w:val="32"/>
          <w:u w:val="single"/>
          <w:lang w:val="en-US" w:eastAsia="zh-CN"/>
        </w:rPr>
        <w:t xml:space="preserve"> ，</w:t>
      </w:r>
      <w:r>
        <w:rPr>
          <w:rFonts w:hint="eastAsia" w:ascii="方正仿宋简体" w:hAnsi="方正仿宋简体" w:eastAsia="方正仿宋简体" w:cs="方正仿宋简体"/>
          <w:spacing w:val="-6"/>
          <w:sz w:val="32"/>
          <w:szCs w:val="32"/>
          <w:u w:val="single"/>
        </w:rPr>
        <w:t>剩余 3%为质保金，两年质保期满后无任何质量问题， 甲方无息付清。</w:t>
      </w:r>
    </w:p>
    <w:p w14:paraId="0D0DE9A4">
      <w:pPr>
        <w:pStyle w:val="2"/>
        <w:spacing w:before="1" w:line="316" w:lineRule="auto"/>
        <w:ind w:left="17" w:right="82" w:firstLine="580"/>
        <w:jc w:val="both"/>
        <w:rPr>
          <w:rFonts w:hint="eastAsia" w:ascii="方正仿宋简体" w:hAnsi="方正仿宋简体" w:eastAsia="方正仿宋简体" w:cs="方正仿宋简体"/>
          <w:spacing w:val="-2"/>
          <w:sz w:val="32"/>
          <w:szCs w:val="32"/>
          <w:u w:val="none" w:color="auto"/>
        </w:rPr>
      </w:pPr>
      <w:r>
        <w:rPr>
          <w:rFonts w:hint="eastAsia" w:ascii="方正仿宋简体" w:hAnsi="方正仿宋简体" w:eastAsia="方正仿宋简体" w:cs="方正仿宋简体"/>
          <w:spacing w:val="-6"/>
          <w:sz w:val="32"/>
          <w:szCs w:val="32"/>
          <w:u w:val="none" w:color="auto"/>
        </w:rPr>
        <w:t>甲方在支付上述任何一笔款项前，乙方应向甲方提供真实、合法有效</w:t>
      </w:r>
      <w:r>
        <w:rPr>
          <w:rFonts w:hint="eastAsia" w:ascii="方正仿宋简体" w:hAnsi="方正仿宋简体" w:eastAsia="方正仿宋简体" w:cs="方正仿宋简体"/>
          <w:spacing w:val="-2"/>
          <w:sz w:val="32"/>
          <w:szCs w:val="32"/>
          <w:u w:val="none" w:color="auto"/>
        </w:rPr>
        <w:t>的全额增值税发票。否则</w:t>
      </w:r>
      <w:r>
        <w:rPr>
          <w:rFonts w:hint="eastAsia" w:ascii="方正仿宋简体" w:hAnsi="方正仿宋简体" w:eastAsia="方正仿宋简体" w:cs="方正仿宋简体"/>
          <w:spacing w:val="-2"/>
          <w:sz w:val="32"/>
          <w:szCs w:val="32"/>
          <w:u w:val="none" w:color="auto"/>
          <w:lang w:eastAsia="zh-CN"/>
        </w:rPr>
        <w:t>，</w:t>
      </w:r>
      <w:r>
        <w:rPr>
          <w:rFonts w:hint="eastAsia" w:ascii="方正仿宋简体" w:hAnsi="方正仿宋简体" w:eastAsia="方正仿宋简体" w:cs="方正仿宋简体"/>
          <w:spacing w:val="-2"/>
          <w:sz w:val="32"/>
          <w:szCs w:val="32"/>
          <w:u w:val="none" w:color="auto"/>
        </w:rPr>
        <w:t>甲方有权拒绝付款且不承担违约责任。</w:t>
      </w:r>
    </w:p>
    <w:p w14:paraId="5CC6A630">
      <w:pPr>
        <w:pStyle w:val="2"/>
        <w:spacing w:line="221" w:lineRule="auto"/>
        <w:ind w:left="5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5"/>
          <w:sz w:val="32"/>
          <w:szCs w:val="32"/>
        </w:rPr>
        <w:t>乙方银行账户信息：</w:t>
      </w:r>
    </w:p>
    <w:p w14:paraId="2F23965B">
      <w:pPr>
        <w:pStyle w:val="2"/>
        <w:spacing w:before="143" w:line="222" w:lineRule="auto"/>
        <w:ind w:left="560"/>
        <w:rPr>
          <w:rFonts w:hint="eastAsia" w:ascii="方正仿宋简体" w:hAnsi="方正仿宋简体" w:eastAsia="方正仿宋简体" w:cs="方正仿宋简体"/>
          <w:sz w:val="32"/>
          <w:szCs w:val="32"/>
          <w:u w:val="single"/>
          <w:lang w:val="en-US" w:eastAsia="zh-CN"/>
        </w:rPr>
      </w:pPr>
      <w:r>
        <w:rPr>
          <w:rFonts w:hint="eastAsia" w:ascii="方正仿宋简体" w:hAnsi="方正仿宋简体" w:eastAsia="方正仿宋简体" w:cs="方正仿宋简体"/>
          <w:spacing w:val="-1"/>
          <w:sz w:val="32"/>
          <w:szCs w:val="32"/>
        </w:rPr>
        <w:t>开户行：</w:t>
      </w:r>
      <w:r>
        <w:rPr>
          <w:rFonts w:hint="eastAsia" w:ascii="方正仿宋简体" w:hAnsi="方正仿宋简体" w:eastAsia="方正仿宋简体" w:cs="方正仿宋简体"/>
          <w:spacing w:val="-1"/>
          <w:sz w:val="32"/>
          <w:szCs w:val="32"/>
          <w:lang w:val="en-US" w:eastAsia="zh-CN"/>
        </w:rPr>
        <w:t xml:space="preserve"> </w:t>
      </w:r>
      <w:r>
        <w:rPr>
          <w:rFonts w:hint="eastAsia" w:ascii="方正仿宋简体" w:hAnsi="方正仿宋简体" w:eastAsia="方正仿宋简体" w:cs="方正仿宋简体"/>
          <w:spacing w:val="-1"/>
          <w:sz w:val="32"/>
          <w:szCs w:val="32"/>
          <w:u w:val="single"/>
          <w:lang w:val="en-US" w:eastAsia="zh-CN"/>
        </w:rPr>
        <w:t xml:space="preserve">                               </w:t>
      </w:r>
    </w:p>
    <w:p w14:paraId="64C295E4">
      <w:pPr>
        <w:pStyle w:val="2"/>
        <w:spacing w:before="143" w:line="222" w:lineRule="auto"/>
        <w:ind w:left="556"/>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账户名称：</w:t>
      </w:r>
      <w:r>
        <w:rPr>
          <w:rFonts w:hint="eastAsia" w:ascii="方正仿宋简体" w:hAnsi="方正仿宋简体" w:eastAsia="方正仿宋简体" w:cs="方正仿宋简体"/>
          <w:spacing w:val="-1"/>
          <w:sz w:val="32"/>
          <w:szCs w:val="32"/>
          <w:u w:val="single" w:color="auto"/>
          <w:lang w:val="en-US" w:eastAsia="zh-CN"/>
        </w:rPr>
        <w:t xml:space="preserve">                        </w:t>
      </w:r>
      <w:r>
        <w:rPr>
          <w:rFonts w:hint="eastAsia" w:ascii="方正仿宋简体" w:hAnsi="方正仿宋简体" w:eastAsia="方正仿宋简体" w:cs="方正仿宋简体"/>
          <w:spacing w:val="-1"/>
          <w:sz w:val="32"/>
          <w:szCs w:val="32"/>
          <w:u w:val="single" w:color="auto"/>
        </w:rPr>
        <w:t xml:space="preserve">      </w:t>
      </w:r>
    </w:p>
    <w:p w14:paraId="4124BDF2">
      <w:pPr>
        <w:pStyle w:val="2"/>
        <w:spacing w:before="143" w:line="222" w:lineRule="auto"/>
        <w:ind w:left="561"/>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pacing w:val="-1"/>
          <w:sz w:val="32"/>
          <w:szCs w:val="32"/>
        </w:rPr>
        <w:t>银行账号：</w:t>
      </w:r>
      <w:r>
        <w:rPr>
          <w:rFonts w:hint="eastAsia" w:ascii="方正仿宋简体" w:hAnsi="方正仿宋简体" w:eastAsia="方正仿宋简体" w:cs="方正仿宋简体"/>
          <w:sz w:val="32"/>
          <w:szCs w:val="32"/>
          <w:u w:val="single" w:color="auto"/>
        </w:rPr>
        <w:t xml:space="preserve">         </w:t>
      </w:r>
      <w:r>
        <w:rPr>
          <w:rFonts w:hint="eastAsia" w:ascii="方正仿宋简体" w:hAnsi="方正仿宋简体" w:eastAsia="方正仿宋简体" w:cs="方正仿宋简体"/>
          <w:sz w:val="32"/>
          <w:szCs w:val="32"/>
          <w:u w:val="single" w:color="auto"/>
          <w:lang w:val="en-US" w:eastAsia="zh-CN"/>
        </w:rPr>
        <w:t xml:space="preserve">                      </w:t>
      </w:r>
    </w:p>
    <w:p w14:paraId="614730AB">
      <w:pPr>
        <w:pStyle w:val="2"/>
        <w:spacing w:before="147" w:line="316" w:lineRule="auto"/>
        <w:ind w:right="3" w:firstLine="596"/>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甲方向以上账户付款，即为完成本合同项下对乙方相应的付款</w:t>
      </w:r>
      <w:r>
        <w:rPr>
          <w:rFonts w:hint="eastAsia" w:ascii="方正仿宋简体" w:hAnsi="方正仿宋简体" w:eastAsia="方正仿宋简体" w:cs="方正仿宋简体"/>
          <w:spacing w:val="-4"/>
          <w:sz w:val="32"/>
          <w:szCs w:val="32"/>
        </w:rPr>
        <w:t>义务。乙方对上述账户信息的准确性和可用性承担全部责任。若上述</w:t>
      </w:r>
      <w:r>
        <w:rPr>
          <w:rFonts w:hint="eastAsia" w:ascii="方正仿宋简体" w:hAnsi="方正仿宋简体" w:eastAsia="方正仿宋简体" w:cs="方正仿宋简体"/>
          <w:spacing w:val="-5"/>
          <w:sz w:val="32"/>
          <w:szCs w:val="32"/>
        </w:rPr>
        <w:t>账户状态或</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3"/>
          <w:sz w:val="32"/>
          <w:szCs w:val="32"/>
        </w:rPr>
        <w:t>信息发生任何变更，乙方应提前7个工作日使甲方获悉，否则甲方不对乙</w:t>
      </w:r>
      <w:r>
        <w:rPr>
          <w:rFonts w:hint="eastAsia" w:ascii="方正仿宋简体" w:hAnsi="方正仿宋简体" w:eastAsia="方正仿宋简体" w:cs="方正仿宋简体"/>
          <w:spacing w:val="-1"/>
          <w:sz w:val="32"/>
          <w:szCs w:val="32"/>
        </w:rPr>
        <w:t>方迟延收到或未能收到任何款项承担责任。</w:t>
      </w:r>
    </w:p>
    <w:p w14:paraId="264E9EE6">
      <w:pPr>
        <w:pStyle w:val="2"/>
        <w:numPr>
          <w:ilvl w:val="0"/>
          <w:numId w:val="1"/>
        </w:numPr>
        <w:spacing w:line="269" w:lineRule="auto"/>
        <w:ind w:right="82" w:firstLine="640" w:firstLineChars="200"/>
        <w:jc w:val="left"/>
        <w:rPr>
          <w:rFonts w:hint="eastAsia" w:ascii="方正仿宋简体" w:hAnsi="方正仿宋简体" w:eastAsia="方正仿宋简体" w:cs="方正仿宋简体"/>
          <w:spacing w:val="-2"/>
          <w:sz w:val="32"/>
          <w:szCs w:val="32"/>
          <w:lang w:eastAsia="zh-CN"/>
        </w:rPr>
      </w:pPr>
      <w:r>
        <w:rPr>
          <w:rFonts w:hint="eastAsia" w:ascii="方正仿宋简体" w:hAnsi="方正仿宋简体" w:eastAsia="方正仿宋简体" w:cs="方正仿宋简体"/>
          <w:sz w:val="32"/>
          <w:szCs w:val="32"/>
        </w:rPr>
        <w:t>本工程主体</w:t>
      </w:r>
      <w:r>
        <w:rPr>
          <w:rFonts w:hint="eastAsia" w:ascii="方正仿宋简体" w:hAnsi="方正仿宋简体" w:eastAsia="方正仿宋简体" w:cs="方正仿宋简体"/>
          <w:sz w:val="32"/>
          <w:szCs w:val="32"/>
          <w:lang w:eastAsia="zh-CN"/>
        </w:rPr>
        <w:t>、电气、暖通</w:t>
      </w:r>
      <w:r>
        <w:rPr>
          <w:rFonts w:hint="eastAsia" w:ascii="方正仿宋简体" w:hAnsi="方正仿宋简体" w:eastAsia="方正仿宋简体" w:cs="方正仿宋简体"/>
          <w:sz w:val="32"/>
          <w:szCs w:val="32"/>
        </w:rPr>
        <w:t>保修期</w:t>
      </w:r>
      <w:r>
        <w:rPr>
          <w:rFonts w:hint="eastAsia" w:ascii="方正仿宋简体" w:hAnsi="方正仿宋简体" w:eastAsia="方正仿宋简体" w:cs="方正仿宋简体"/>
          <w:sz w:val="32"/>
          <w:szCs w:val="32"/>
          <w:u w:val="single" w:color="auto"/>
        </w:rPr>
        <w:t xml:space="preserve">  2 </w:t>
      </w:r>
      <w:r>
        <w:rPr>
          <w:rFonts w:hint="eastAsia" w:ascii="方正仿宋简体" w:hAnsi="方正仿宋简体" w:eastAsia="方正仿宋简体" w:cs="方正仿宋简体"/>
          <w:sz w:val="32"/>
          <w:szCs w:val="32"/>
        </w:rPr>
        <w:t>年，防水</w:t>
      </w:r>
      <w:r>
        <w:rPr>
          <w:rFonts w:hint="eastAsia" w:ascii="方正仿宋简体" w:hAnsi="方正仿宋简体" w:eastAsia="方正仿宋简体" w:cs="方正仿宋简体"/>
          <w:sz w:val="32"/>
          <w:szCs w:val="32"/>
          <w:u w:val="single" w:color="auto"/>
        </w:rPr>
        <w:t xml:space="preserve"> </w:t>
      </w:r>
      <w:r>
        <w:rPr>
          <w:rFonts w:hint="eastAsia" w:ascii="方正仿宋简体" w:hAnsi="方正仿宋简体" w:eastAsia="方正仿宋简体" w:cs="方正仿宋简体"/>
          <w:spacing w:val="-1"/>
          <w:sz w:val="32"/>
          <w:szCs w:val="32"/>
          <w:u w:val="single" w:color="auto"/>
        </w:rPr>
        <w:t xml:space="preserve"> 5</w:t>
      </w:r>
      <w:r>
        <w:rPr>
          <w:rFonts w:hint="eastAsia" w:ascii="方正仿宋简体" w:hAnsi="方正仿宋简体" w:eastAsia="方正仿宋简体" w:cs="方正仿宋简体"/>
          <w:spacing w:val="24"/>
          <w:sz w:val="32"/>
          <w:szCs w:val="32"/>
          <w:u w:val="single" w:color="auto"/>
        </w:rPr>
        <w:t xml:space="preserve"> </w:t>
      </w:r>
      <w:r>
        <w:rPr>
          <w:rFonts w:hint="eastAsia" w:ascii="方正仿宋简体" w:hAnsi="方正仿宋简体" w:eastAsia="方正仿宋简体" w:cs="方正仿宋简体"/>
          <w:spacing w:val="-1"/>
          <w:sz w:val="32"/>
          <w:szCs w:val="32"/>
        </w:rPr>
        <w:t>年（质保期自本工程竣工完</w:t>
      </w:r>
      <w:r>
        <w:rPr>
          <w:rFonts w:hint="eastAsia" w:ascii="方正仿宋简体" w:hAnsi="方正仿宋简体" w:eastAsia="方正仿宋简体" w:cs="方正仿宋简体"/>
          <w:spacing w:val="-2"/>
          <w:sz w:val="32"/>
          <w:szCs w:val="32"/>
        </w:rPr>
        <w:t>毕且经甲方书面验收合格之日起计算）</w:t>
      </w:r>
      <w:r>
        <w:rPr>
          <w:rFonts w:hint="eastAsia" w:ascii="方正仿宋简体" w:hAnsi="方正仿宋简体" w:eastAsia="方正仿宋简体" w:cs="方正仿宋简体"/>
          <w:spacing w:val="-2"/>
          <w:sz w:val="32"/>
          <w:szCs w:val="32"/>
          <w:lang w:eastAsia="zh-CN"/>
        </w:rPr>
        <w:t>。</w:t>
      </w:r>
    </w:p>
    <w:p w14:paraId="3655C89B">
      <w:pPr>
        <w:pStyle w:val="2"/>
        <w:numPr>
          <w:numId w:val="0"/>
        </w:numPr>
        <w:spacing w:line="269" w:lineRule="auto"/>
        <w:ind w:right="82" w:rightChars="0" w:firstLine="624"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4"/>
          <w:sz w:val="32"/>
          <w:szCs w:val="32"/>
        </w:rPr>
        <w:t>3、乙方应在竣工验收后</w:t>
      </w:r>
      <w:r>
        <w:rPr>
          <w:rFonts w:hint="eastAsia" w:ascii="方正仿宋简体" w:hAnsi="方正仿宋简体" w:eastAsia="方正仿宋简体" w:cs="方正仿宋简体"/>
          <w:spacing w:val="-4"/>
          <w:sz w:val="32"/>
          <w:szCs w:val="32"/>
          <w:u w:val="single" w:color="auto"/>
        </w:rPr>
        <w:t xml:space="preserve">   7</w:t>
      </w:r>
      <w:r>
        <w:rPr>
          <w:rFonts w:hint="eastAsia" w:ascii="方正仿宋简体" w:hAnsi="方正仿宋简体" w:eastAsia="方正仿宋简体" w:cs="方正仿宋简体"/>
          <w:spacing w:val="26"/>
          <w:sz w:val="32"/>
          <w:szCs w:val="32"/>
          <w:u w:val="single" w:color="auto"/>
        </w:rPr>
        <w:t xml:space="preserve">   </w:t>
      </w:r>
      <w:r>
        <w:rPr>
          <w:rFonts w:hint="eastAsia" w:ascii="方正仿宋简体" w:hAnsi="方正仿宋简体" w:eastAsia="方正仿宋简体" w:cs="方正仿宋简体"/>
          <w:spacing w:val="-4"/>
          <w:sz w:val="32"/>
          <w:szCs w:val="32"/>
          <w:u w:val="single" w:color="auto"/>
        </w:rPr>
        <w:t>日</w:t>
      </w:r>
      <w:r>
        <w:rPr>
          <w:rFonts w:hint="eastAsia" w:ascii="方正仿宋简体" w:hAnsi="方正仿宋简体" w:eastAsia="方正仿宋简体" w:cs="方正仿宋简体"/>
          <w:spacing w:val="-4"/>
          <w:sz w:val="32"/>
          <w:szCs w:val="32"/>
        </w:rPr>
        <w:t>内，向甲方提供完</w:t>
      </w:r>
      <w:r>
        <w:rPr>
          <w:rFonts w:hint="eastAsia" w:ascii="方正仿宋简体" w:hAnsi="方正仿宋简体" w:eastAsia="方正仿宋简体" w:cs="方正仿宋简体"/>
          <w:spacing w:val="-5"/>
          <w:sz w:val="32"/>
          <w:szCs w:val="32"/>
        </w:rPr>
        <w:t>整的工程资料。</w:t>
      </w:r>
    </w:p>
    <w:p w14:paraId="36FB123C">
      <w:pPr>
        <w:pStyle w:val="2"/>
        <w:spacing w:before="146" w:line="222" w:lineRule="auto"/>
        <w:ind w:firstLine="636"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4、质保的</w:t>
      </w:r>
      <w:r>
        <w:rPr>
          <w:rFonts w:hint="eastAsia" w:ascii="方正仿宋简体" w:hAnsi="方正仿宋简体" w:eastAsia="方正仿宋简体" w:cs="方正仿宋简体"/>
          <w:spacing w:val="-1"/>
          <w:sz w:val="32"/>
          <w:szCs w:val="32"/>
          <w:lang w:eastAsia="zh-CN"/>
        </w:rPr>
        <w:t>其他</w:t>
      </w:r>
      <w:r>
        <w:rPr>
          <w:rFonts w:hint="eastAsia" w:ascii="方正仿宋简体" w:hAnsi="方正仿宋简体" w:eastAsia="方正仿宋简体" w:cs="方正仿宋简体"/>
          <w:spacing w:val="-1"/>
          <w:sz w:val="32"/>
          <w:szCs w:val="32"/>
        </w:rPr>
        <w:t>约定：</w:t>
      </w:r>
      <w:r>
        <w:rPr>
          <w:rFonts w:hint="eastAsia" w:ascii="方正仿宋简体" w:hAnsi="方正仿宋简体" w:eastAsia="方正仿宋简体" w:cs="方正仿宋简体"/>
          <w:spacing w:val="-1"/>
          <w:sz w:val="32"/>
          <w:szCs w:val="32"/>
          <w:u w:val="single" w:color="auto"/>
        </w:rPr>
        <w:t xml:space="preserve">     /   </w:t>
      </w:r>
      <w:r>
        <w:rPr>
          <w:rFonts w:hint="eastAsia" w:ascii="方正仿宋简体" w:hAnsi="方正仿宋简体" w:eastAsia="方正仿宋简体" w:cs="方正仿宋简体"/>
          <w:spacing w:val="-1"/>
          <w:sz w:val="32"/>
          <w:szCs w:val="32"/>
        </w:rPr>
        <w:t xml:space="preserve">  。</w:t>
      </w:r>
    </w:p>
    <w:p w14:paraId="0721AFFE">
      <w:pPr>
        <w:pStyle w:val="2"/>
        <w:spacing w:before="143" w:line="221" w:lineRule="auto"/>
        <w:ind w:left="57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7"/>
          <w:sz w:val="32"/>
          <w:szCs w:val="32"/>
        </w:rPr>
        <w:t>第六条</w:t>
      </w:r>
      <w:r>
        <w:rPr>
          <w:rFonts w:hint="eastAsia" w:ascii="方正仿宋简体" w:hAnsi="方正仿宋简体" w:eastAsia="方正仿宋简体" w:cs="方正仿宋简体"/>
          <w:spacing w:val="16"/>
          <w:sz w:val="32"/>
          <w:szCs w:val="32"/>
        </w:rPr>
        <w:t xml:space="preserve">  </w:t>
      </w:r>
      <w:r>
        <w:rPr>
          <w:rFonts w:hint="eastAsia" w:ascii="方正仿宋简体" w:hAnsi="方正仿宋简体" w:eastAsia="方正仿宋简体" w:cs="方正仿宋简体"/>
          <w:b/>
          <w:bCs/>
          <w:spacing w:val="-7"/>
          <w:sz w:val="32"/>
          <w:szCs w:val="32"/>
        </w:rPr>
        <w:t>关于材料供应的约定</w:t>
      </w:r>
    </w:p>
    <w:p w14:paraId="0015DE2C">
      <w:pPr>
        <w:pStyle w:val="2"/>
        <w:spacing w:before="145" w:line="221" w:lineRule="auto"/>
        <w:ind w:firstLine="632"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1、本工程所需材料、设备均由乙方提供；</w:t>
      </w:r>
    </w:p>
    <w:p w14:paraId="6A9A86D8">
      <w:pPr>
        <w:pStyle w:val="2"/>
        <w:spacing w:before="146" w:line="268" w:lineRule="auto"/>
        <w:ind w:right="104"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2、本工程所需材料、设备的品牌、型号及</w:t>
      </w:r>
      <w:r>
        <w:rPr>
          <w:rFonts w:hint="eastAsia" w:ascii="方正仿宋简体" w:hAnsi="方正仿宋简体" w:eastAsia="方正仿宋简体" w:cs="方正仿宋简体"/>
          <w:spacing w:val="-1"/>
          <w:sz w:val="32"/>
          <w:szCs w:val="32"/>
        </w:rPr>
        <w:t>质量需经甲方确认，根据</w:t>
      </w:r>
      <w:r>
        <w:rPr>
          <w:rFonts w:hint="eastAsia" w:ascii="方正仿宋简体" w:hAnsi="方正仿宋简体" w:eastAsia="方正仿宋简体" w:cs="方正仿宋简体"/>
          <w:spacing w:val="-3"/>
          <w:sz w:val="32"/>
          <w:szCs w:val="32"/>
        </w:rPr>
        <w:t>甲方的需要提供主要材料的产品检验合格证书留作存档。</w:t>
      </w:r>
    </w:p>
    <w:p w14:paraId="4C737899">
      <w:pPr>
        <w:pStyle w:val="2"/>
        <w:spacing w:before="146" w:line="270" w:lineRule="auto"/>
        <w:ind w:right="163" w:firstLine="628"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3、凡由乙方采购的材料、设备，如不符合质量要求或规格有差异，</w:t>
      </w:r>
      <w:r>
        <w:rPr>
          <w:rFonts w:hint="eastAsia" w:ascii="方正仿宋简体" w:hAnsi="方正仿宋简体" w:eastAsia="方正仿宋简体" w:cs="方正仿宋简体"/>
          <w:spacing w:val="-1"/>
          <w:sz w:val="32"/>
          <w:szCs w:val="32"/>
        </w:rPr>
        <w:t>应禁止使用。若已使用，对工程造成的损失由乙方负责。</w:t>
      </w:r>
    </w:p>
    <w:p w14:paraId="3001B00F">
      <w:pPr>
        <w:pStyle w:val="2"/>
        <w:spacing w:before="140" w:line="298" w:lineRule="auto"/>
        <w:ind w:firstLine="61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6"/>
          <w:sz w:val="32"/>
          <w:szCs w:val="32"/>
        </w:rPr>
        <w:t>4、乙方确保严格按规范施工，确保严格按甲方指定的材料购买材料，</w:t>
      </w:r>
      <w:r>
        <w:rPr>
          <w:rFonts w:hint="eastAsia" w:ascii="方正仿宋简体" w:hAnsi="方正仿宋简体" w:eastAsia="方正仿宋简体" w:cs="方正仿宋简体"/>
          <w:spacing w:val="-4"/>
          <w:sz w:val="32"/>
          <w:szCs w:val="32"/>
        </w:rPr>
        <w:t>绝不偷工减料，材料到场后通知甲方负责人到场进行验收</w:t>
      </w:r>
      <w:r>
        <w:rPr>
          <w:rFonts w:hint="eastAsia" w:ascii="方正仿宋简体" w:hAnsi="方正仿宋简体" w:eastAsia="方正仿宋简体" w:cs="方正仿宋简体"/>
          <w:spacing w:val="-5"/>
          <w:sz w:val="32"/>
          <w:szCs w:val="32"/>
        </w:rPr>
        <w:t>并提供相关的供</w:t>
      </w:r>
      <w:r>
        <w:rPr>
          <w:rFonts w:hint="eastAsia" w:ascii="方正仿宋简体" w:hAnsi="方正仿宋简体" w:eastAsia="方正仿宋简体" w:cs="方正仿宋简体"/>
          <w:spacing w:val="-4"/>
          <w:sz w:val="32"/>
          <w:szCs w:val="32"/>
        </w:rPr>
        <w:t>货证和合格证；甲方将严格按照本合同约定的质量标准和</w:t>
      </w:r>
      <w:r>
        <w:rPr>
          <w:rFonts w:hint="eastAsia" w:ascii="方正仿宋简体" w:hAnsi="方正仿宋简体" w:eastAsia="方正仿宋简体" w:cs="方正仿宋简体"/>
          <w:spacing w:val="-5"/>
          <w:sz w:val="32"/>
          <w:szCs w:val="32"/>
        </w:rPr>
        <w:t>国家相关的规范</w:t>
      </w:r>
      <w:r>
        <w:rPr>
          <w:rFonts w:hint="eastAsia" w:ascii="方正仿宋简体" w:hAnsi="方正仿宋简体" w:eastAsia="方正仿宋简体" w:cs="方正仿宋简体"/>
          <w:spacing w:val="-10"/>
          <w:sz w:val="32"/>
          <w:szCs w:val="32"/>
        </w:rPr>
        <w:t>验收，如因乙方施工质量不合格，乙方除承担继续完成并达到合同标准</w:t>
      </w:r>
      <w:r>
        <w:rPr>
          <w:rFonts w:hint="eastAsia" w:ascii="方正仿宋简体" w:hAnsi="方正仿宋简体" w:eastAsia="方正仿宋简体" w:cs="方正仿宋简体"/>
          <w:spacing w:val="-11"/>
          <w:sz w:val="32"/>
          <w:szCs w:val="32"/>
        </w:rPr>
        <w:t>外，</w:t>
      </w:r>
      <w:r>
        <w:rPr>
          <w:rFonts w:hint="eastAsia" w:ascii="方正仿宋简体" w:hAnsi="方正仿宋简体" w:eastAsia="方正仿宋简体" w:cs="方正仿宋简体"/>
          <w:spacing w:val="-2"/>
          <w:sz w:val="32"/>
          <w:szCs w:val="32"/>
        </w:rPr>
        <w:t>甲方有权拒付不合格工程的工程款；</w:t>
      </w:r>
    </w:p>
    <w:p w14:paraId="02F585D4">
      <w:pPr>
        <w:pStyle w:val="2"/>
        <w:spacing w:before="54" w:line="293" w:lineRule="auto"/>
        <w:ind w:right="77"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5、如因乙方自身原因影响项目的进度或出现质量、安全事故造成经</w:t>
      </w:r>
      <w:r>
        <w:rPr>
          <w:rFonts w:hint="eastAsia" w:ascii="方正仿宋简体" w:hAnsi="方正仿宋简体" w:eastAsia="方正仿宋简体" w:cs="方正仿宋简体"/>
          <w:spacing w:val="-4"/>
          <w:sz w:val="32"/>
          <w:szCs w:val="32"/>
        </w:rPr>
        <w:t>济损失由乙方自行承担，与甲方无关，甲方不承担任何责任。</w:t>
      </w:r>
      <w:r>
        <w:rPr>
          <w:rFonts w:hint="eastAsia" w:ascii="方正仿宋简体" w:hAnsi="方正仿宋简体" w:eastAsia="方正仿宋简体" w:cs="方正仿宋简体"/>
          <w:spacing w:val="-5"/>
          <w:sz w:val="32"/>
          <w:szCs w:val="32"/>
        </w:rPr>
        <w:t>因发生事故</w:t>
      </w:r>
      <w:r>
        <w:rPr>
          <w:rFonts w:hint="eastAsia" w:ascii="方正仿宋简体" w:hAnsi="方正仿宋简体" w:eastAsia="方正仿宋简体" w:cs="方正仿宋简体"/>
          <w:spacing w:val="-4"/>
          <w:sz w:val="32"/>
          <w:szCs w:val="32"/>
        </w:rPr>
        <w:t>造成人身伤亡、财产损失并牵连甲方承担连带责任的，乙方无</w:t>
      </w:r>
      <w:r>
        <w:rPr>
          <w:rFonts w:hint="eastAsia" w:ascii="方正仿宋简体" w:hAnsi="方正仿宋简体" w:eastAsia="方正仿宋简体" w:cs="方正仿宋简体"/>
          <w:spacing w:val="-5"/>
          <w:sz w:val="32"/>
          <w:szCs w:val="32"/>
        </w:rPr>
        <w:t>条件地承诺</w:t>
      </w:r>
      <w:r>
        <w:rPr>
          <w:rFonts w:hint="eastAsia" w:ascii="方正仿宋简体" w:hAnsi="方正仿宋简体" w:eastAsia="方正仿宋简体" w:cs="方正仿宋简体"/>
          <w:spacing w:val="-1"/>
          <w:sz w:val="32"/>
          <w:szCs w:val="32"/>
        </w:rPr>
        <w:t>甲方因上述连带责任支付的赔偿款项全部由乙方承担。</w:t>
      </w:r>
    </w:p>
    <w:p w14:paraId="0CCDE59D">
      <w:pPr>
        <w:pStyle w:val="2"/>
        <w:spacing w:before="145" w:line="269" w:lineRule="auto"/>
        <w:ind w:right="101"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6、乙方在调试过程中由于乙方本身原因造成</w:t>
      </w:r>
      <w:r>
        <w:rPr>
          <w:rFonts w:hint="eastAsia" w:ascii="方正仿宋简体" w:hAnsi="方正仿宋简体" w:eastAsia="方正仿宋简体" w:cs="方正仿宋简体"/>
          <w:spacing w:val="-1"/>
          <w:sz w:val="32"/>
          <w:szCs w:val="32"/>
        </w:rPr>
        <w:t>停工、返工、辅材、构件的倒运等全部损失，均由乙方自行承担。</w:t>
      </w:r>
    </w:p>
    <w:p w14:paraId="29290801">
      <w:pPr>
        <w:pStyle w:val="2"/>
        <w:spacing w:before="143" w:line="223" w:lineRule="auto"/>
        <w:ind w:left="43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8"/>
          <w:sz w:val="32"/>
          <w:szCs w:val="32"/>
        </w:rPr>
        <w:t>第七条</w:t>
      </w:r>
      <w:r>
        <w:rPr>
          <w:rFonts w:hint="eastAsia" w:ascii="方正仿宋简体" w:hAnsi="方正仿宋简体" w:eastAsia="方正仿宋简体" w:cs="方正仿宋简体"/>
          <w:spacing w:val="12"/>
          <w:sz w:val="32"/>
          <w:szCs w:val="32"/>
        </w:rPr>
        <w:t xml:space="preserve">  </w:t>
      </w:r>
      <w:r>
        <w:rPr>
          <w:rFonts w:hint="eastAsia" w:ascii="方正仿宋简体" w:hAnsi="方正仿宋简体" w:eastAsia="方正仿宋简体" w:cs="方正仿宋简体"/>
          <w:b/>
          <w:bCs/>
          <w:spacing w:val="-8"/>
          <w:sz w:val="32"/>
          <w:szCs w:val="32"/>
        </w:rPr>
        <w:t>安全文明施工</w:t>
      </w:r>
    </w:p>
    <w:p w14:paraId="7AFDD8FC">
      <w:pPr>
        <w:pStyle w:val="2"/>
        <w:spacing w:before="144" w:line="297" w:lineRule="auto"/>
        <w:ind w:right="79"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1、乙方在本工程施工期间，必须配置兼职或全职安全员，负责工地</w:t>
      </w:r>
      <w:r>
        <w:rPr>
          <w:rFonts w:hint="eastAsia" w:ascii="方正仿宋简体" w:hAnsi="方正仿宋简体" w:eastAsia="方正仿宋简体" w:cs="方正仿宋简体"/>
          <w:spacing w:val="-4"/>
          <w:sz w:val="32"/>
          <w:szCs w:val="32"/>
        </w:rPr>
        <w:t>现场安全文明施工。乙方必须配备适当数量（符合相关法</w:t>
      </w:r>
      <w:r>
        <w:rPr>
          <w:rFonts w:hint="eastAsia" w:ascii="方正仿宋简体" w:hAnsi="方正仿宋简体" w:eastAsia="方正仿宋简体" w:cs="方正仿宋简体"/>
          <w:spacing w:val="-5"/>
          <w:sz w:val="32"/>
          <w:szCs w:val="32"/>
        </w:rPr>
        <w:t>律、法规规定并</w:t>
      </w:r>
      <w:r>
        <w:rPr>
          <w:rFonts w:hint="eastAsia" w:ascii="方正仿宋简体" w:hAnsi="方正仿宋简体" w:eastAsia="方正仿宋简体" w:cs="方正仿宋简体"/>
          <w:spacing w:val="-4"/>
          <w:sz w:val="32"/>
          <w:szCs w:val="32"/>
        </w:rPr>
        <w:t>能满足灭火需要）的消防灭火器材，建立消防安全方面的</w:t>
      </w:r>
      <w:r>
        <w:rPr>
          <w:rFonts w:hint="eastAsia" w:ascii="方正仿宋简体" w:hAnsi="方正仿宋简体" w:eastAsia="方正仿宋简体" w:cs="方正仿宋简体"/>
          <w:spacing w:val="-5"/>
          <w:sz w:val="32"/>
          <w:szCs w:val="32"/>
        </w:rPr>
        <w:t>制度和措施，并</w:t>
      </w:r>
      <w:r>
        <w:rPr>
          <w:rFonts w:hint="eastAsia" w:ascii="方正仿宋简体" w:hAnsi="方正仿宋简体" w:eastAsia="方正仿宋简体" w:cs="方正仿宋简体"/>
          <w:spacing w:val="-4"/>
          <w:sz w:val="32"/>
          <w:szCs w:val="32"/>
        </w:rPr>
        <w:t>报甲方、监理单位（如有）及有关部门；在施工期间，乙</w:t>
      </w:r>
      <w:r>
        <w:rPr>
          <w:rFonts w:hint="eastAsia" w:ascii="方正仿宋简体" w:hAnsi="方正仿宋简体" w:eastAsia="方正仿宋简体" w:cs="方正仿宋简体"/>
          <w:spacing w:val="-5"/>
          <w:sz w:val="32"/>
          <w:szCs w:val="32"/>
        </w:rPr>
        <w:t>方应确保工地安</w:t>
      </w:r>
      <w:r>
        <w:rPr>
          <w:rFonts w:hint="eastAsia" w:ascii="方正仿宋简体" w:hAnsi="方正仿宋简体" w:eastAsia="方正仿宋简体" w:cs="方正仿宋简体"/>
          <w:spacing w:val="-1"/>
          <w:sz w:val="32"/>
          <w:szCs w:val="32"/>
        </w:rPr>
        <w:t>全已完工程的完好，防止一般安全事故、杜绝重大恶性事故发生。</w:t>
      </w:r>
    </w:p>
    <w:p w14:paraId="7AEB0660">
      <w:pPr>
        <w:pStyle w:val="2"/>
        <w:spacing w:before="146" w:line="269" w:lineRule="auto"/>
        <w:ind w:right="101"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2、乙方应加强施工人员的安全培训教育，</w:t>
      </w:r>
      <w:r>
        <w:rPr>
          <w:rFonts w:hint="eastAsia" w:ascii="方正仿宋简体" w:hAnsi="方正仿宋简体" w:eastAsia="方正仿宋简体" w:cs="方正仿宋简体"/>
          <w:spacing w:val="-1"/>
          <w:sz w:val="32"/>
          <w:szCs w:val="32"/>
        </w:rPr>
        <w:t>增强自我保护意识，施工现场要求做到规范化、标准化、封闭化。</w:t>
      </w:r>
    </w:p>
    <w:p w14:paraId="79162907">
      <w:pPr>
        <w:pStyle w:val="2"/>
        <w:spacing w:before="141" w:line="298" w:lineRule="auto"/>
        <w:ind w:right="77"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3、乙方应确保安全施工，文明施工，应严格按照国家和行业的规范</w:t>
      </w:r>
      <w:r>
        <w:rPr>
          <w:rFonts w:hint="eastAsia" w:ascii="方正仿宋简体" w:hAnsi="方正仿宋简体" w:eastAsia="方正仿宋简体" w:cs="方正仿宋简体"/>
          <w:spacing w:val="-4"/>
          <w:sz w:val="32"/>
          <w:szCs w:val="32"/>
        </w:rPr>
        <w:t>进行施工，建立规范的施工安全管理制度和体系，坚决</w:t>
      </w:r>
      <w:r>
        <w:rPr>
          <w:rFonts w:hint="eastAsia" w:ascii="方正仿宋简体" w:hAnsi="方正仿宋简体" w:eastAsia="方正仿宋简体" w:cs="方正仿宋简体"/>
          <w:spacing w:val="-5"/>
          <w:sz w:val="32"/>
          <w:szCs w:val="32"/>
        </w:rPr>
        <w:t>杜绝安全事故的发</w:t>
      </w:r>
      <w:r>
        <w:rPr>
          <w:rFonts w:hint="eastAsia" w:ascii="方正仿宋简体" w:hAnsi="方正仿宋简体" w:eastAsia="方正仿宋简体" w:cs="方正仿宋简体"/>
          <w:spacing w:val="-4"/>
          <w:sz w:val="32"/>
          <w:szCs w:val="32"/>
        </w:rPr>
        <w:t>生；乙方明确，如发生了安全事故、消防事故由乙方承</w:t>
      </w:r>
      <w:r>
        <w:rPr>
          <w:rFonts w:hint="eastAsia" w:ascii="方正仿宋简体" w:hAnsi="方正仿宋简体" w:eastAsia="方正仿宋简体" w:cs="方正仿宋简体"/>
          <w:spacing w:val="-5"/>
          <w:sz w:val="32"/>
          <w:szCs w:val="32"/>
        </w:rPr>
        <w:t>担全部法律责任和</w:t>
      </w:r>
      <w:r>
        <w:rPr>
          <w:rFonts w:hint="eastAsia" w:ascii="方正仿宋简体" w:hAnsi="方正仿宋简体" w:eastAsia="方正仿宋简体" w:cs="方正仿宋简体"/>
          <w:spacing w:val="-4"/>
          <w:sz w:val="32"/>
          <w:szCs w:val="32"/>
        </w:rPr>
        <w:t>经济赔偿责任，乙方未及时妥善处理给甲方造成经济损失的，</w:t>
      </w:r>
      <w:r>
        <w:rPr>
          <w:rFonts w:hint="eastAsia" w:ascii="方正仿宋简体" w:hAnsi="方正仿宋简体" w:eastAsia="方正仿宋简体" w:cs="方正仿宋简体"/>
          <w:spacing w:val="-5"/>
          <w:sz w:val="32"/>
          <w:szCs w:val="32"/>
        </w:rPr>
        <w:t>乙方双倍赔</w:t>
      </w:r>
      <w:r>
        <w:rPr>
          <w:rFonts w:hint="eastAsia" w:ascii="方正仿宋简体" w:hAnsi="方正仿宋简体" w:eastAsia="方正仿宋简体" w:cs="方正仿宋简体"/>
          <w:spacing w:val="-3"/>
          <w:sz w:val="32"/>
          <w:szCs w:val="32"/>
        </w:rPr>
        <w:t>偿甲方损失。</w:t>
      </w:r>
    </w:p>
    <w:p w14:paraId="737A6261">
      <w:pPr>
        <w:pStyle w:val="2"/>
        <w:spacing w:before="143" w:line="293" w:lineRule="auto"/>
        <w:ind w:right="20" w:firstLine="632"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4、本工程实施“工完、料净、场清</w:t>
      </w:r>
      <w:r>
        <w:rPr>
          <w:rFonts w:hint="eastAsia" w:ascii="方正仿宋简体" w:hAnsi="方正仿宋简体" w:eastAsia="方正仿宋简体" w:cs="方正仿宋简体"/>
          <w:spacing w:val="-89"/>
          <w:sz w:val="32"/>
          <w:szCs w:val="32"/>
        </w:rPr>
        <w:t xml:space="preserve"> </w:t>
      </w:r>
      <w:r>
        <w:rPr>
          <w:rFonts w:hint="eastAsia" w:ascii="方正仿宋简体" w:hAnsi="方正仿宋简体" w:eastAsia="方正仿宋简体" w:cs="方正仿宋简体"/>
          <w:spacing w:val="-2"/>
          <w:sz w:val="32"/>
          <w:szCs w:val="32"/>
        </w:rPr>
        <w:t>”，保证施工场地清洁，包含临</w:t>
      </w:r>
      <w:r>
        <w:rPr>
          <w:rFonts w:hint="eastAsia" w:ascii="方正仿宋简体" w:hAnsi="方正仿宋简体" w:eastAsia="方正仿宋简体" w:cs="方正仿宋简体"/>
          <w:spacing w:val="-3"/>
          <w:sz w:val="32"/>
          <w:szCs w:val="32"/>
        </w:rPr>
        <w:t>时设施、临时围挡等搭设、维护、拆除，符合环境卫生管理的有关规定，</w:t>
      </w:r>
      <w:r>
        <w:rPr>
          <w:rFonts w:hint="eastAsia" w:ascii="方正仿宋简体" w:hAnsi="方正仿宋简体" w:eastAsia="方正仿宋简体" w:cs="方正仿宋简体"/>
          <w:spacing w:val="-4"/>
          <w:sz w:val="32"/>
          <w:szCs w:val="32"/>
        </w:rPr>
        <w:t>交工前清理现场，乙方未清理现场造成甲方受到相</w:t>
      </w:r>
      <w:r>
        <w:rPr>
          <w:rFonts w:hint="eastAsia" w:ascii="方正仿宋简体" w:hAnsi="方正仿宋简体" w:eastAsia="方正仿宋简体" w:cs="方正仿宋简体"/>
          <w:spacing w:val="-5"/>
          <w:sz w:val="32"/>
          <w:szCs w:val="32"/>
        </w:rPr>
        <w:t>关部门的罚款，乙方承</w:t>
      </w:r>
      <w:r>
        <w:rPr>
          <w:rFonts w:hint="eastAsia" w:ascii="方正仿宋简体" w:hAnsi="方正仿宋简体" w:eastAsia="方正仿宋简体" w:cs="方正仿宋简体"/>
          <w:spacing w:val="-4"/>
          <w:sz w:val="32"/>
          <w:szCs w:val="32"/>
        </w:rPr>
        <w:t>担全部责任。</w:t>
      </w:r>
    </w:p>
    <w:p w14:paraId="55C867DD">
      <w:pPr>
        <w:pStyle w:val="2"/>
        <w:spacing w:before="142" w:line="223" w:lineRule="auto"/>
        <w:ind w:left="43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0"/>
          <w:sz w:val="32"/>
          <w:szCs w:val="32"/>
        </w:rPr>
        <w:t>第八条</w:t>
      </w:r>
      <w:r>
        <w:rPr>
          <w:rFonts w:hint="eastAsia" w:ascii="方正仿宋简体" w:hAnsi="方正仿宋简体" w:eastAsia="方正仿宋简体" w:cs="方正仿宋简体"/>
          <w:spacing w:val="12"/>
          <w:sz w:val="32"/>
          <w:szCs w:val="32"/>
        </w:rPr>
        <w:t xml:space="preserve">  </w:t>
      </w:r>
      <w:r>
        <w:rPr>
          <w:rFonts w:hint="eastAsia" w:ascii="方正仿宋简体" w:hAnsi="方正仿宋简体" w:eastAsia="方正仿宋简体" w:cs="方正仿宋简体"/>
          <w:b/>
          <w:bCs/>
          <w:spacing w:val="-10"/>
          <w:sz w:val="32"/>
          <w:szCs w:val="32"/>
        </w:rPr>
        <w:t>违约责任</w:t>
      </w:r>
    </w:p>
    <w:p w14:paraId="42D8D896">
      <w:pPr>
        <w:pStyle w:val="2"/>
        <w:spacing w:before="140" w:line="285" w:lineRule="auto"/>
        <w:ind w:firstLine="628"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1、由于乙方原因造成工期延误，每延误一天，乙</w:t>
      </w:r>
      <w:r>
        <w:rPr>
          <w:rFonts w:hint="eastAsia" w:ascii="方正仿宋简体" w:hAnsi="方正仿宋简体" w:eastAsia="方正仿宋简体" w:cs="方正仿宋简体"/>
          <w:spacing w:val="-4"/>
          <w:sz w:val="32"/>
          <w:szCs w:val="32"/>
        </w:rPr>
        <w:t>方向甲方支付</w:t>
      </w:r>
      <w:r>
        <w:rPr>
          <w:rFonts w:hint="eastAsia" w:ascii="方正仿宋简体" w:hAnsi="方正仿宋简体" w:eastAsia="方正仿宋简体" w:cs="方正仿宋简体"/>
          <w:spacing w:val="-40"/>
          <w:sz w:val="32"/>
          <w:szCs w:val="32"/>
        </w:rPr>
        <w:t xml:space="preserve"> </w:t>
      </w:r>
      <w:r>
        <w:rPr>
          <w:rFonts w:hint="eastAsia" w:ascii="方正仿宋简体" w:hAnsi="方正仿宋简体" w:eastAsia="方正仿宋简体" w:cs="方正仿宋简体"/>
          <w:spacing w:val="-4"/>
          <w:sz w:val="32"/>
          <w:szCs w:val="32"/>
        </w:rPr>
        <w:t>1000</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4"/>
          <w:sz w:val="32"/>
          <w:szCs w:val="32"/>
        </w:rPr>
        <w:t>元违约金，该违约金不足以弥补甲方实际损失</w:t>
      </w:r>
      <w:r>
        <w:rPr>
          <w:rFonts w:hint="eastAsia" w:ascii="方正仿宋简体" w:hAnsi="方正仿宋简体" w:eastAsia="方正仿宋简体" w:cs="方正仿宋简体"/>
          <w:spacing w:val="-5"/>
          <w:sz w:val="32"/>
          <w:szCs w:val="32"/>
        </w:rPr>
        <w:t>的以甲方实际损失为准。乙</w:t>
      </w:r>
      <w:r>
        <w:rPr>
          <w:rFonts w:hint="eastAsia" w:ascii="方正仿宋简体" w:hAnsi="方正仿宋简体" w:eastAsia="方正仿宋简体" w:cs="方正仿宋简体"/>
          <w:spacing w:val="-10"/>
          <w:sz w:val="32"/>
          <w:szCs w:val="32"/>
        </w:rPr>
        <w:t>方延误超过</w:t>
      </w:r>
      <w:r>
        <w:rPr>
          <w:rFonts w:hint="eastAsia" w:ascii="方正仿宋简体" w:hAnsi="方正仿宋简体" w:eastAsia="方正仿宋简体" w:cs="方正仿宋简体"/>
          <w:spacing w:val="-42"/>
          <w:sz w:val="32"/>
          <w:szCs w:val="32"/>
        </w:rPr>
        <w:t xml:space="preserve"> </w:t>
      </w:r>
      <w:r>
        <w:rPr>
          <w:rFonts w:hint="eastAsia" w:ascii="方正仿宋简体" w:hAnsi="方正仿宋简体" w:eastAsia="方正仿宋简体" w:cs="方正仿宋简体"/>
          <w:spacing w:val="-10"/>
          <w:sz w:val="32"/>
          <w:szCs w:val="32"/>
        </w:rPr>
        <w:t>15</w:t>
      </w:r>
      <w:r>
        <w:rPr>
          <w:rFonts w:hint="eastAsia" w:ascii="方正仿宋简体" w:hAnsi="方正仿宋简体" w:eastAsia="方正仿宋简体" w:cs="方正仿宋简体"/>
          <w:spacing w:val="-52"/>
          <w:sz w:val="32"/>
          <w:szCs w:val="32"/>
        </w:rPr>
        <w:t xml:space="preserve"> </w:t>
      </w:r>
      <w:r>
        <w:rPr>
          <w:rFonts w:hint="eastAsia" w:ascii="方正仿宋简体" w:hAnsi="方正仿宋简体" w:eastAsia="方正仿宋简体" w:cs="方正仿宋简体"/>
          <w:spacing w:val="-10"/>
          <w:sz w:val="32"/>
          <w:szCs w:val="32"/>
        </w:rPr>
        <w:t>天（包含</w:t>
      </w:r>
      <w:r>
        <w:rPr>
          <w:rFonts w:hint="eastAsia" w:ascii="方正仿宋简体" w:hAnsi="方正仿宋简体" w:eastAsia="方正仿宋简体" w:cs="方正仿宋简体"/>
          <w:spacing w:val="-43"/>
          <w:sz w:val="32"/>
          <w:szCs w:val="32"/>
        </w:rPr>
        <w:t xml:space="preserve"> </w:t>
      </w:r>
      <w:r>
        <w:rPr>
          <w:rFonts w:hint="eastAsia" w:ascii="方正仿宋简体" w:hAnsi="方正仿宋简体" w:eastAsia="方正仿宋简体" w:cs="方正仿宋简体"/>
          <w:spacing w:val="-10"/>
          <w:sz w:val="32"/>
          <w:szCs w:val="32"/>
        </w:rPr>
        <w:t>15</w:t>
      </w:r>
      <w:r>
        <w:rPr>
          <w:rFonts w:hint="eastAsia" w:ascii="方正仿宋简体" w:hAnsi="方正仿宋简体" w:eastAsia="方正仿宋简体" w:cs="方正仿宋简体"/>
          <w:spacing w:val="-52"/>
          <w:sz w:val="32"/>
          <w:szCs w:val="32"/>
        </w:rPr>
        <w:t xml:space="preserve"> </w:t>
      </w:r>
      <w:r>
        <w:rPr>
          <w:rFonts w:hint="eastAsia" w:ascii="方正仿宋简体" w:hAnsi="方正仿宋简体" w:eastAsia="方正仿宋简体" w:cs="方正仿宋简体"/>
          <w:spacing w:val="-10"/>
          <w:sz w:val="32"/>
          <w:szCs w:val="32"/>
        </w:rPr>
        <w:t>天</w:t>
      </w:r>
      <w:r>
        <w:rPr>
          <w:rFonts w:hint="eastAsia" w:ascii="方正仿宋简体" w:hAnsi="方正仿宋简体" w:eastAsia="方正仿宋简体" w:cs="方正仿宋简体"/>
          <w:spacing w:val="-56"/>
          <w:sz w:val="32"/>
          <w:szCs w:val="32"/>
        </w:rPr>
        <w:t>），</w:t>
      </w:r>
      <w:r>
        <w:rPr>
          <w:rFonts w:hint="eastAsia" w:ascii="方正仿宋简体" w:hAnsi="方正仿宋简体" w:eastAsia="方正仿宋简体" w:cs="方正仿宋简体"/>
          <w:spacing w:val="-10"/>
          <w:sz w:val="32"/>
          <w:szCs w:val="32"/>
        </w:rPr>
        <w:t>甲方有权解除合同并不予支付任何款项；</w:t>
      </w:r>
    </w:p>
    <w:p w14:paraId="3F5A59E4">
      <w:pPr>
        <w:pStyle w:val="2"/>
        <w:spacing w:before="146" w:line="269" w:lineRule="auto"/>
        <w:ind w:right="79"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2、由于乙方原因造成质量事故，其返工费用由乙方承担，工期不顺</w:t>
      </w:r>
      <w:r>
        <w:rPr>
          <w:rFonts w:hint="eastAsia" w:ascii="方正仿宋简体" w:hAnsi="方正仿宋简体" w:eastAsia="方正仿宋简体" w:cs="方正仿宋简体"/>
          <w:spacing w:val="-4"/>
          <w:sz w:val="32"/>
          <w:szCs w:val="32"/>
        </w:rPr>
        <w:t>延。工期延误的应承担相应的违约责任。如给甲方造成</w:t>
      </w:r>
      <w:r>
        <w:rPr>
          <w:rFonts w:hint="eastAsia" w:ascii="方正仿宋简体" w:hAnsi="方正仿宋简体" w:eastAsia="方正仿宋简体" w:cs="方正仿宋简体"/>
          <w:spacing w:val="-5"/>
          <w:sz w:val="32"/>
          <w:szCs w:val="32"/>
        </w:rPr>
        <w:t>损失，由乙方承担全部损失。如工程质量经甲方验收不合格，甲方有权拒付不合格工程的工</w:t>
      </w:r>
      <w:r>
        <w:rPr>
          <w:rFonts w:hint="eastAsia" w:ascii="方正仿宋简体" w:hAnsi="方正仿宋简体" w:eastAsia="方正仿宋简体" w:cs="方正仿宋简体"/>
          <w:spacing w:val="-4"/>
          <w:sz w:val="32"/>
          <w:szCs w:val="32"/>
        </w:rPr>
        <w:t>程款，同时，乙方应按合格工程涉及价款的双倍赔偿</w:t>
      </w:r>
      <w:r>
        <w:rPr>
          <w:rFonts w:hint="eastAsia" w:ascii="方正仿宋简体" w:hAnsi="方正仿宋简体" w:eastAsia="方正仿宋简体" w:cs="方正仿宋简体"/>
          <w:spacing w:val="-5"/>
          <w:sz w:val="32"/>
          <w:szCs w:val="32"/>
        </w:rPr>
        <w:t>甲方损失，支付合同</w:t>
      </w:r>
      <w:r>
        <w:rPr>
          <w:rFonts w:hint="eastAsia" w:ascii="方正仿宋简体" w:hAnsi="方正仿宋简体" w:eastAsia="方正仿宋简体" w:cs="方正仿宋简体"/>
          <w:spacing w:val="-2"/>
          <w:sz w:val="32"/>
          <w:szCs w:val="32"/>
        </w:rPr>
        <w:t>价</w:t>
      </w:r>
      <w:r>
        <w:rPr>
          <w:rFonts w:hint="eastAsia" w:ascii="方正仿宋简体" w:hAnsi="方正仿宋简体" w:eastAsia="方正仿宋简体" w:cs="方正仿宋简体"/>
          <w:spacing w:val="-57"/>
          <w:sz w:val="32"/>
          <w:szCs w:val="32"/>
        </w:rPr>
        <w:t xml:space="preserve"> </w:t>
      </w:r>
      <w:r>
        <w:rPr>
          <w:rFonts w:hint="eastAsia" w:ascii="方正仿宋简体" w:hAnsi="方正仿宋简体" w:eastAsia="方正仿宋简体" w:cs="方正仿宋简体"/>
          <w:spacing w:val="-2"/>
          <w:sz w:val="32"/>
          <w:szCs w:val="32"/>
        </w:rPr>
        <w:t>20%的违约金，该违约金不足以弥补甲</w:t>
      </w:r>
      <w:r>
        <w:rPr>
          <w:rFonts w:hint="eastAsia" w:ascii="方正仿宋简体" w:hAnsi="方正仿宋简体" w:eastAsia="方正仿宋简体" w:cs="方正仿宋简体"/>
          <w:spacing w:val="-3"/>
          <w:sz w:val="32"/>
          <w:szCs w:val="32"/>
        </w:rPr>
        <w:t>方实际损失的以甲方实际损失为</w:t>
      </w:r>
      <w:r>
        <w:rPr>
          <w:rFonts w:hint="eastAsia" w:ascii="方正仿宋简体" w:hAnsi="方正仿宋简体" w:eastAsia="方正仿宋简体" w:cs="方正仿宋简体"/>
          <w:spacing w:val="-4"/>
          <w:sz w:val="32"/>
          <w:szCs w:val="32"/>
        </w:rPr>
        <w:t>准（包括但不限于第三方索赔、律师费、诉讼费、鉴定费</w:t>
      </w:r>
      <w:r>
        <w:rPr>
          <w:rFonts w:hint="eastAsia" w:ascii="方正仿宋简体" w:hAnsi="方正仿宋简体" w:eastAsia="方正仿宋简体" w:cs="方正仿宋简体"/>
          <w:spacing w:val="-5"/>
          <w:sz w:val="32"/>
          <w:szCs w:val="32"/>
        </w:rPr>
        <w:t>、公证费、差旅</w:t>
      </w:r>
      <w:r>
        <w:rPr>
          <w:rFonts w:hint="eastAsia" w:ascii="方正仿宋简体" w:hAnsi="方正仿宋简体" w:eastAsia="方正仿宋简体" w:cs="方正仿宋简体"/>
          <w:spacing w:val="-2"/>
          <w:sz w:val="32"/>
          <w:szCs w:val="32"/>
        </w:rPr>
        <w:t>费等甲方采取诉讼途径发生的一切费用</w:t>
      </w:r>
      <w:r>
        <w:rPr>
          <w:rFonts w:hint="eastAsia" w:ascii="方正仿宋简体" w:hAnsi="方正仿宋简体" w:eastAsia="方正仿宋简体" w:cs="方正仿宋简体"/>
          <w:spacing w:val="6"/>
          <w:sz w:val="32"/>
          <w:szCs w:val="32"/>
        </w:rPr>
        <w:t>）；</w:t>
      </w:r>
    </w:p>
    <w:p w14:paraId="215FA2BD">
      <w:pPr>
        <w:pStyle w:val="2"/>
        <w:spacing w:before="1" w:line="285" w:lineRule="auto"/>
        <w:ind w:firstLine="632"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3、乙方中途擅自停工或严重违约，明显不能</w:t>
      </w:r>
      <w:r>
        <w:rPr>
          <w:rFonts w:hint="eastAsia" w:ascii="方正仿宋简体" w:hAnsi="方正仿宋简体" w:eastAsia="方正仿宋简体" w:cs="方正仿宋简体"/>
          <w:spacing w:val="-3"/>
          <w:sz w:val="32"/>
          <w:szCs w:val="32"/>
        </w:rPr>
        <w:t>按期履行合同的，甲方</w:t>
      </w:r>
      <w:r>
        <w:rPr>
          <w:rFonts w:hint="eastAsia" w:ascii="方正仿宋简体" w:hAnsi="方正仿宋简体" w:eastAsia="方正仿宋简体" w:cs="方正仿宋简体"/>
          <w:spacing w:val="-2"/>
          <w:sz w:val="32"/>
          <w:szCs w:val="32"/>
        </w:rPr>
        <w:t>有权单方解除合同且不承担任何责任，将剩余未完成工程承包给第三方。</w:t>
      </w:r>
      <w:r>
        <w:rPr>
          <w:rFonts w:hint="eastAsia" w:ascii="方正仿宋简体" w:hAnsi="方正仿宋简体" w:eastAsia="方正仿宋简体" w:cs="方正仿宋简体"/>
          <w:spacing w:val="-1"/>
          <w:sz w:val="32"/>
          <w:szCs w:val="32"/>
        </w:rPr>
        <w:t>届时，乙方不再向甲方主张任何剩余未付工程款；</w:t>
      </w:r>
    </w:p>
    <w:p w14:paraId="3B1443A8">
      <w:pPr>
        <w:pStyle w:val="2"/>
        <w:spacing w:before="143" w:line="303" w:lineRule="auto"/>
        <w:ind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4、本项目必须确保施工安全，乙方人员必须持证上</w:t>
      </w:r>
      <w:r>
        <w:rPr>
          <w:rFonts w:hint="eastAsia" w:ascii="方正仿宋简体" w:hAnsi="方正仿宋简体" w:eastAsia="方正仿宋简体" w:cs="方正仿宋简体"/>
          <w:spacing w:val="-1"/>
          <w:sz w:val="32"/>
          <w:szCs w:val="32"/>
        </w:rPr>
        <w:t>岗。乙方在施工</w:t>
      </w:r>
      <w:r>
        <w:rPr>
          <w:rFonts w:hint="eastAsia" w:ascii="方正仿宋简体" w:hAnsi="方正仿宋简体" w:eastAsia="方正仿宋简体" w:cs="方正仿宋简体"/>
          <w:spacing w:val="-10"/>
          <w:sz w:val="32"/>
          <w:szCs w:val="32"/>
        </w:rPr>
        <w:t>期间，如发生任何安全事故、人身伤害事故，均由乙方自行承</w:t>
      </w:r>
      <w:r>
        <w:rPr>
          <w:rFonts w:hint="eastAsia" w:ascii="方正仿宋简体" w:hAnsi="方正仿宋简体" w:eastAsia="方正仿宋简体" w:cs="方正仿宋简体"/>
          <w:spacing w:val="-11"/>
          <w:sz w:val="32"/>
          <w:szCs w:val="32"/>
        </w:rPr>
        <w:t>担全部责任；</w:t>
      </w:r>
      <w:r>
        <w:rPr>
          <w:rFonts w:hint="eastAsia" w:ascii="方正仿宋简体" w:hAnsi="方正仿宋简体" w:eastAsia="方正仿宋简体" w:cs="方正仿宋简体"/>
          <w:spacing w:val="-4"/>
          <w:sz w:val="32"/>
          <w:szCs w:val="32"/>
        </w:rPr>
        <w:t>甲方不承担任何责任；发生相关事故，乙方应积极妥善解决，</w:t>
      </w:r>
      <w:r>
        <w:rPr>
          <w:rFonts w:hint="eastAsia" w:ascii="方正仿宋简体" w:hAnsi="方正仿宋简体" w:eastAsia="方正仿宋简体" w:cs="方正仿宋简体"/>
          <w:spacing w:val="-5"/>
          <w:sz w:val="32"/>
          <w:szCs w:val="32"/>
        </w:rPr>
        <w:t>如乙方未能</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4"/>
          <w:sz w:val="32"/>
          <w:szCs w:val="32"/>
        </w:rPr>
        <w:t>积极妥善解决，给甲方造成损失的，乙方双倍赔偿甲方</w:t>
      </w:r>
      <w:r>
        <w:rPr>
          <w:rFonts w:hint="eastAsia" w:ascii="方正仿宋简体" w:hAnsi="方正仿宋简体" w:eastAsia="方正仿宋简体" w:cs="方正仿宋简体"/>
          <w:spacing w:val="-5"/>
          <w:sz w:val="32"/>
          <w:szCs w:val="32"/>
        </w:rPr>
        <w:t>因此受到的全部损</w:t>
      </w:r>
      <w:r>
        <w:rPr>
          <w:rFonts w:hint="eastAsia" w:ascii="方正仿宋简体" w:hAnsi="方正仿宋简体" w:eastAsia="方正仿宋简体" w:cs="方正仿宋简体"/>
          <w:spacing w:val="-4"/>
          <w:sz w:val="32"/>
          <w:szCs w:val="32"/>
        </w:rPr>
        <w:t>失；若乙方在施工生产过程中违反有关安全操作规</w:t>
      </w:r>
      <w:r>
        <w:rPr>
          <w:rFonts w:hint="eastAsia" w:ascii="方正仿宋简体" w:hAnsi="方正仿宋简体" w:eastAsia="方正仿宋简体" w:cs="方正仿宋简体"/>
          <w:spacing w:val="-5"/>
          <w:sz w:val="32"/>
          <w:szCs w:val="32"/>
        </w:rPr>
        <w:t>程、消防条例，导致发</w:t>
      </w:r>
      <w:r>
        <w:rPr>
          <w:rFonts w:hint="eastAsia" w:ascii="方正仿宋简体" w:hAnsi="方正仿宋简体" w:eastAsia="方正仿宋简体" w:cs="方正仿宋简体"/>
          <w:spacing w:val="-1"/>
          <w:sz w:val="32"/>
          <w:szCs w:val="32"/>
        </w:rPr>
        <w:t>生安全或火灾事故，乙方承担由此产生的一切经济损失和相应的法律责</w:t>
      </w:r>
      <w:r>
        <w:rPr>
          <w:rFonts w:hint="eastAsia" w:ascii="方正仿宋简体" w:hAnsi="方正仿宋简体" w:eastAsia="方正仿宋简体" w:cs="方正仿宋简体"/>
          <w:spacing w:val="-9"/>
          <w:sz w:val="32"/>
          <w:szCs w:val="32"/>
        </w:rPr>
        <w:t>任；</w:t>
      </w:r>
    </w:p>
    <w:p w14:paraId="62249AEC">
      <w:pPr>
        <w:pStyle w:val="2"/>
        <w:spacing w:before="140" w:line="301" w:lineRule="auto"/>
        <w:ind w:right="79"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5、乙方确保按期支付工人工资，确保不因工人工资问题引发工人停</w:t>
      </w:r>
      <w:r>
        <w:rPr>
          <w:rFonts w:hint="eastAsia" w:ascii="方正仿宋简体" w:hAnsi="方正仿宋简体" w:eastAsia="方正仿宋简体" w:cs="方正仿宋简体"/>
          <w:spacing w:val="-4"/>
          <w:sz w:val="32"/>
          <w:szCs w:val="32"/>
        </w:rPr>
        <w:t>工、到甲方单位、经营场所、政府有关单位讨薪或出现工</w:t>
      </w:r>
      <w:r>
        <w:rPr>
          <w:rFonts w:hint="eastAsia" w:ascii="方正仿宋简体" w:hAnsi="方正仿宋简体" w:eastAsia="方正仿宋简体" w:cs="方正仿宋简体"/>
          <w:spacing w:val="-5"/>
          <w:sz w:val="32"/>
          <w:szCs w:val="32"/>
        </w:rPr>
        <w:t>人集体信访、围</w:t>
      </w:r>
      <w:r>
        <w:rPr>
          <w:rFonts w:hint="eastAsia" w:ascii="方正仿宋简体" w:hAnsi="方正仿宋简体" w:eastAsia="方正仿宋简体" w:cs="方正仿宋简体"/>
          <w:spacing w:val="-4"/>
          <w:sz w:val="32"/>
          <w:szCs w:val="32"/>
        </w:rPr>
        <w:t>堵甲方经营场地等情形，如出现此类事件，每次乙方应承</w:t>
      </w:r>
      <w:r>
        <w:rPr>
          <w:rFonts w:hint="eastAsia" w:ascii="方正仿宋简体" w:hAnsi="方正仿宋简体" w:eastAsia="方正仿宋简体" w:cs="方正仿宋简体"/>
          <w:spacing w:val="-5"/>
          <w:sz w:val="32"/>
          <w:szCs w:val="32"/>
        </w:rPr>
        <w:t>担的惩罚性违约</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3"/>
          <w:sz w:val="32"/>
          <w:szCs w:val="32"/>
        </w:rPr>
        <w:t>金为</w:t>
      </w:r>
      <w:r>
        <w:rPr>
          <w:rFonts w:hint="eastAsia" w:ascii="方正仿宋简体" w:hAnsi="方正仿宋简体" w:eastAsia="方正仿宋简体" w:cs="方正仿宋简体"/>
          <w:spacing w:val="-42"/>
          <w:sz w:val="32"/>
          <w:szCs w:val="32"/>
        </w:rPr>
        <w:t xml:space="preserve"> </w:t>
      </w:r>
      <w:r>
        <w:rPr>
          <w:rFonts w:hint="eastAsia" w:ascii="方正仿宋简体" w:hAnsi="方正仿宋简体" w:eastAsia="方正仿宋简体" w:cs="方正仿宋简体"/>
          <w:spacing w:val="-3"/>
          <w:sz w:val="32"/>
          <w:szCs w:val="32"/>
        </w:rPr>
        <w:t>10</w:t>
      </w:r>
      <w:r>
        <w:rPr>
          <w:rFonts w:hint="eastAsia" w:ascii="方正仿宋简体" w:hAnsi="方正仿宋简体" w:eastAsia="方正仿宋简体" w:cs="方正仿宋简体"/>
          <w:spacing w:val="-51"/>
          <w:sz w:val="32"/>
          <w:szCs w:val="32"/>
        </w:rPr>
        <w:t xml:space="preserve"> </w:t>
      </w:r>
      <w:r>
        <w:rPr>
          <w:rFonts w:hint="eastAsia" w:ascii="方正仿宋简体" w:hAnsi="方正仿宋简体" w:eastAsia="方正仿宋简体" w:cs="方正仿宋简体"/>
          <w:spacing w:val="-3"/>
          <w:sz w:val="32"/>
          <w:szCs w:val="32"/>
        </w:rPr>
        <w:t>万元（人民币大写：拾万元整</w:t>
      </w:r>
      <w:r>
        <w:rPr>
          <w:rFonts w:hint="eastAsia" w:ascii="方正仿宋简体" w:hAnsi="方正仿宋简体" w:eastAsia="方正仿宋简体" w:cs="方正仿宋简体"/>
          <w:spacing w:val="12"/>
          <w:sz w:val="32"/>
          <w:szCs w:val="32"/>
        </w:rPr>
        <w:t>），</w:t>
      </w:r>
      <w:r>
        <w:rPr>
          <w:rFonts w:hint="eastAsia" w:ascii="方正仿宋简体" w:hAnsi="方正仿宋简体" w:eastAsia="方正仿宋简体" w:cs="方正仿宋简体"/>
          <w:spacing w:val="-3"/>
          <w:sz w:val="32"/>
          <w:szCs w:val="32"/>
        </w:rPr>
        <w:t>该违约金不足以弥补甲方实际</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4"/>
          <w:sz w:val="32"/>
          <w:szCs w:val="32"/>
        </w:rPr>
        <w:t>损失的，以甲方实际损失为准。同时，剩余未付工程款作</w:t>
      </w:r>
      <w:r>
        <w:rPr>
          <w:rFonts w:hint="eastAsia" w:ascii="方正仿宋简体" w:hAnsi="方正仿宋简体" w:eastAsia="方正仿宋简体" w:cs="方正仿宋简体"/>
          <w:spacing w:val="-5"/>
          <w:sz w:val="32"/>
          <w:szCs w:val="32"/>
        </w:rPr>
        <w:t>为违约金全部归</w:t>
      </w:r>
      <w:r>
        <w:rPr>
          <w:rFonts w:hint="eastAsia" w:ascii="方正仿宋简体" w:hAnsi="方正仿宋简体" w:eastAsia="方正仿宋简体" w:cs="方正仿宋简体"/>
          <w:spacing w:val="-4"/>
          <w:sz w:val="32"/>
          <w:szCs w:val="32"/>
        </w:rPr>
        <w:t>甲方所有；</w:t>
      </w:r>
    </w:p>
    <w:p w14:paraId="2DB9F199">
      <w:pPr>
        <w:pStyle w:val="2"/>
        <w:spacing w:before="140" w:line="298" w:lineRule="auto"/>
        <w:ind w:right="79"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6、乙方施工人员必须严格遵守相关操作过程</w:t>
      </w:r>
      <w:r>
        <w:rPr>
          <w:rFonts w:hint="eastAsia" w:ascii="方正仿宋简体" w:hAnsi="方正仿宋简体" w:eastAsia="方正仿宋简体" w:cs="方正仿宋简体"/>
          <w:spacing w:val="-1"/>
          <w:sz w:val="32"/>
          <w:szCs w:val="32"/>
        </w:rPr>
        <w:t>，在确保安全前提下进</w:t>
      </w:r>
      <w:r>
        <w:rPr>
          <w:rFonts w:hint="eastAsia" w:ascii="方正仿宋简体" w:hAnsi="方正仿宋简体" w:eastAsia="方正仿宋简体" w:cs="方正仿宋简体"/>
          <w:spacing w:val="-4"/>
          <w:sz w:val="32"/>
          <w:szCs w:val="32"/>
        </w:rPr>
        <w:t>行施工作业。由于乙方在施工生产过程中违反有关安全操</w:t>
      </w:r>
      <w:r>
        <w:rPr>
          <w:rFonts w:hint="eastAsia" w:ascii="方正仿宋简体" w:hAnsi="方正仿宋简体" w:eastAsia="方正仿宋简体" w:cs="方正仿宋简体"/>
          <w:spacing w:val="-5"/>
          <w:sz w:val="32"/>
          <w:szCs w:val="32"/>
        </w:rPr>
        <w:t>作规程、消防条</w:t>
      </w:r>
      <w:r>
        <w:rPr>
          <w:rFonts w:hint="eastAsia" w:ascii="方正仿宋简体" w:hAnsi="方正仿宋简体" w:eastAsia="方正仿宋简体" w:cs="方正仿宋简体"/>
          <w:spacing w:val="-4"/>
          <w:sz w:val="32"/>
          <w:szCs w:val="32"/>
        </w:rPr>
        <w:t>例，导致发生安全或火灾事故</w:t>
      </w:r>
      <w:r>
        <w:rPr>
          <w:rFonts w:hint="eastAsia" w:ascii="方正仿宋简体" w:hAnsi="方正仿宋简体" w:eastAsia="方正仿宋简体" w:cs="方正仿宋简体"/>
          <w:spacing w:val="-4"/>
          <w:sz w:val="32"/>
          <w:szCs w:val="32"/>
          <w:lang w:eastAsia="zh-CN"/>
        </w:rPr>
        <w:t>，</w:t>
      </w:r>
      <w:r>
        <w:rPr>
          <w:rFonts w:hint="eastAsia" w:ascii="方正仿宋简体" w:hAnsi="方正仿宋简体" w:eastAsia="方正仿宋简体" w:cs="方正仿宋简体"/>
          <w:spacing w:val="-4"/>
          <w:sz w:val="32"/>
          <w:szCs w:val="32"/>
        </w:rPr>
        <w:t>乙方应承担由此引发的一</w:t>
      </w:r>
      <w:r>
        <w:rPr>
          <w:rFonts w:hint="eastAsia" w:ascii="方正仿宋简体" w:hAnsi="方正仿宋简体" w:eastAsia="方正仿宋简体" w:cs="方正仿宋简体"/>
          <w:spacing w:val="-5"/>
          <w:sz w:val="32"/>
          <w:szCs w:val="32"/>
        </w:rPr>
        <w:t>切经济损失和法</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4"/>
          <w:sz w:val="32"/>
          <w:szCs w:val="32"/>
        </w:rPr>
        <w:t>律责任，项目开工前必须签</w:t>
      </w:r>
      <w:bookmarkStart w:id="0" w:name="_GoBack"/>
      <w:bookmarkEnd w:id="0"/>
      <w:r>
        <w:rPr>
          <w:rFonts w:hint="eastAsia" w:ascii="方正仿宋简体" w:hAnsi="方正仿宋简体" w:eastAsia="方正仿宋简体" w:cs="方正仿宋简体"/>
          <w:spacing w:val="-4"/>
          <w:sz w:val="32"/>
          <w:szCs w:val="32"/>
        </w:rPr>
        <w:t>署《外来施工单位安全管理协</w:t>
      </w:r>
      <w:r>
        <w:rPr>
          <w:rFonts w:hint="eastAsia" w:ascii="方正仿宋简体" w:hAnsi="方正仿宋简体" w:eastAsia="方正仿宋简体" w:cs="方正仿宋简体"/>
          <w:spacing w:val="-5"/>
          <w:sz w:val="32"/>
          <w:szCs w:val="32"/>
        </w:rPr>
        <w:t>议书》，与合同</w:t>
      </w:r>
      <w:r>
        <w:rPr>
          <w:rFonts w:hint="eastAsia" w:ascii="方正仿宋简体" w:hAnsi="方正仿宋简体" w:eastAsia="方正仿宋简体" w:cs="方正仿宋简体"/>
          <w:spacing w:val="-2"/>
          <w:sz w:val="32"/>
          <w:szCs w:val="32"/>
        </w:rPr>
        <w:t>条款具有同等法律效力。</w:t>
      </w:r>
    </w:p>
    <w:p w14:paraId="79641F38">
      <w:pPr>
        <w:pStyle w:val="2"/>
        <w:spacing w:before="141" w:line="223" w:lineRule="auto"/>
        <w:ind w:left="574"/>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1"/>
          <w:sz w:val="32"/>
          <w:szCs w:val="32"/>
        </w:rPr>
        <w:t>第九条</w:t>
      </w:r>
      <w:r>
        <w:rPr>
          <w:rFonts w:hint="eastAsia" w:ascii="方正仿宋简体" w:hAnsi="方正仿宋简体" w:eastAsia="方正仿宋简体" w:cs="方正仿宋简体"/>
          <w:spacing w:val="16"/>
          <w:sz w:val="32"/>
          <w:szCs w:val="32"/>
        </w:rPr>
        <w:t xml:space="preserve">  </w:t>
      </w:r>
      <w:r>
        <w:rPr>
          <w:rFonts w:hint="eastAsia" w:ascii="方正仿宋简体" w:hAnsi="方正仿宋简体" w:eastAsia="方正仿宋简体" w:cs="方正仿宋简体"/>
          <w:b/>
          <w:bCs/>
          <w:spacing w:val="-11"/>
          <w:sz w:val="32"/>
          <w:szCs w:val="32"/>
        </w:rPr>
        <w:t>不可抗力</w:t>
      </w:r>
    </w:p>
    <w:p w14:paraId="30C1BE1C">
      <w:pPr>
        <w:pStyle w:val="2"/>
        <w:spacing w:before="142" w:line="316" w:lineRule="auto"/>
        <w:ind w:right="77" w:firstLine="628"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1</w:t>
      </w:r>
      <w:r>
        <w:rPr>
          <w:rFonts w:hint="eastAsia" w:ascii="方正仿宋简体" w:hAnsi="方正仿宋简体" w:eastAsia="方正仿宋简体" w:cs="方正仿宋简体"/>
          <w:spacing w:val="-3"/>
          <w:sz w:val="32"/>
          <w:szCs w:val="32"/>
          <w:lang w:eastAsia="zh-CN"/>
        </w:rPr>
        <w:t>、</w:t>
      </w:r>
      <w:r>
        <w:rPr>
          <w:rFonts w:hint="eastAsia" w:ascii="方正仿宋简体" w:hAnsi="方正仿宋简体" w:eastAsia="方正仿宋简体" w:cs="方正仿宋简体"/>
          <w:spacing w:val="-3"/>
          <w:sz w:val="32"/>
          <w:szCs w:val="32"/>
        </w:rPr>
        <w:t>甲乙双方的任何一方由于不可抗力的原因不能履行协议时，应及</w:t>
      </w:r>
      <w:r>
        <w:rPr>
          <w:rFonts w:hint="eastAsia" w:ascii="方正仿宋简体" w:hAnsi="方正仿宋简体" w:eastAsia="方正仿宋简体" w:cs="方正仿宋简体"/>
          <w:spacing w:val="-5"/>
          <w:sz w:val="32"/>
          <w:szCs w:val="32"/>
        </w:rPr>
        <w:t>时向对方通报不能履行或不能完全履行的理由</w:t>
      </w:r>
      <w:r>
        <w:rPr>
          <w:rFonts w:hint="eastAsia" w:ascii="方正仿宋简体" w:hAnsi="方正仿宋简体" w:eastAsia="方正仿宋简体" w:cs="方正仿宋简体"/>
          <w:spacing w:val="-5"/>
          <w:sz w:val="32"/>
          <w:szCs w:val="32"/>
          <w:lang w:eastAsia="zh-CN"/>
        </w:rPr>
        <w:t>，</w:t>
      </w:r>
      <w:r>
        <w:rPr>
          <w:rFonts w:hint="eastAsia" w:ascii="方正仿宋简体" w:hAnsi="方正仿宋简体" w:eastAsia="方正仿宋简体" w:cs="方正仿宋简体"/>
          <w:spacing w:val="-5"/>
          <w:sz w:val="32"/>
          <w:szCs w:val="32"/>
        </w:rPr>
        <w:t>在取得有关主管机关证明以后，允许延期履行、部分履行或者不履行协议，并根据情况</w:t>
      </w:r>
      <w:r>
        <w:rPr>
          <w:rFonts w:hint="eastAsia" w:ascii="方正仿宋简体" w:hAnsi="方正仿宋简体" w:eastAsia="方正仿宋简体" w:cs="方正仿宋简体"/>
          <w:spacing w:val="-6"/>
          <w:sz w:val="32"/>
          <w:szCs w:val="32"/>
        </w:rPr>
        <w:t>可部分或全</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2"/>
          <w:sz w:val="32"/>
          <w:szCs w:val="32"/>
        </w:rPr>
        <w:t>部免于承担违约责任。</w:t>
      </w:r>
    </w:p>
    <w:p w14:paraId="052FCD81">
      <w:pPr>
        <w:pStyle w:val="2"/>
        <w:spacing w:before="5" w:line="292" w:lineRule="auto"/>
        <w:ind w:firstLine="632"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2、“不可抗力</w:t>
      </w:r>
      <w:r>
        <w:rPr>
          <w:rFonts w:hint="eastAsia" w:ascii="方正仿宋简体" w:hAnsi="方正仿宋简体" w:eastAsia="方正仿宋简体" w:cs="方正仿宋简体"/>
          <w:spacing w:val="-94"/>
          <w:sz w:val="32"/>
          <w:szCs w:val="32"/>
        </w:rPr>
        <w:t xml:space="preserve"> </w:t>
      </w:r>
      <w:r>
        <w:rPr>
          <w:rFonts w:hint="eastAsia" w:ascii="方正仿宋简体" w:hAnsi="方正仿宋简体" w:eastAsia="方正仿宋简体" w:cs="方正仿宋简体"/>
          <w:spacing w:val="-2"/>
          <w:sz w:val="32"/>
          <w:szCs w:val="32"/>
        </w:rPr>
        <w:t>”是指甲乙双方不能合理控制、不可预见或即使预见</w:t>
      </w:r>
      <w:r>
        <w:rPr>
          <w:rFonts w:hint="eastAsia" w:ascii="方正仿宋简体" w:hAnsi="方正仿宋简体" w:eastAsia="方正仿宋简体" w:cs="方正仿宋简体"/>
          <w:spacing w:val="-4"/>
          <w:sz w:val="32"/>
          <w:szCs w:val="32"/>
        </w:rPr>
        <w:t>亦无法避免的事件，该事件妨碍、影响或延误任何一方根据</w:t>
      </w:r>
      <w:r>
        <w:rPr>
          <w:rFonts w:hint="eastAsia" w:ascii="方正仿宋简体" w:hAnsi="方正仿宋简体" w:eastAsia="方正仿宋简体" w:cs="方正仿宋简体"/>
          <w:spacing w:val="-5"/>
          <w:sz w:val="32"/>
          <w:szCs w:val="32"/>
        </w:rPr>
        <w:t>合同履行其全</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pacing w:val="-10"/>
          <w:sz w:val="32"/>
          <w:szCs w:val="32"/>
        </w:rPr>
        <w:t>部或部分义务。该事件包括但不限于政府行为、电信行业行为、自然灾害、</w:t>
      </w:r>
      <w:r>
        <w:rPr>
          <w:rFonts w:hint="eastAsia" w:ascii="方正仿宋简体" w:hAnsi="方正仿宋简体" w:eastAsia="方正仿宋简体" w:cs="方正仿宋简体"/>
          <w:spacing w:val="-2"/>
          <w:sz w:val="32"/>
          <w:szCs w:val="32"/>
        </w:rPr>
        <w:t>战争或任何其他类似事件。</w:t>
      </w:r>
    </w:p>
    <w:p w14:paraId="4999B695">
      <w:pPr>
        <w:pStyle w:val="2"/>
        <w:spacing w:before="141" w:line="269" w:lineRule="auto"/>
        <w:ind w:right="117" w:firstLine="632"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2"/>
          <w:sz w:val="32"/>
          <w:szCs w:val="32"/>
        </w:rPr>
        <w:t>3、</w:t>
      </w:r>
      <w:r>
        <w:rPr>
          <w:rFonts w:hint="eastAsia" w:ascii="方正仿宋简体" w:hAnsi="方正仿宋简体" w:eastAsia="方正仿宋简体" w:cs="方正仿宋简体"/>
          <w:spacing w:val="-84"/>
          <w:sz w:val="32"/>
          <w:szCs w:val="32"/>
        </w:rPr>
        <w:t xml:space="preserve"> </w:t>
      </w:r>
      <w:r>
        <w:rPr>
          <w:rFonts w:hint="eastAsia" w:ascii="方正仿宋简体" w:hAnsi="方正仿宋简体" w:eastAsia="方正仿宋简体" w:cs="方正仿宋简体"/>
          <w:spacing w:val="-2"/>
          <w:sz w:val="32"/>
          <w:szCs w:val="32"/>
        </w:rPr>
        <w:t>甲乙双方因不可抗力不能履行本合同的责</w:t>
      </w:r>
      <w:r>
        <w:rPr>
          <w:rFonts w:hint="eastAsia" w:ascii="方正仿宋简体" w:hAnsi="方正仿宋简体" w:eastAsia="方正仿宋简体" w:cs="方正仿宋简体"/>
          <w:spacing w:val="-3"/>
          <w:sz w:val="32"/>
          <w:szCs w:val="32"/>
        </w:rPr>
        <w:t>任和义务时，双方应及时签订补充协议，并共同遵守执行。</w:t>
      </w:r>
    </w:p>
    <w:p w14:paraId="48029EE9">
      <w:pPr>
        <w:pStyle w:val="2"/>
        <w:spacing w:before="145" w:line="222" w:lineRule="auto"/>
        <w:ind w:left="43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5"/>
          <w:sz w:val="32"/>
          <w:szCs w:val="32"/>
        </w:rPr>
        <w:t>第十条</w:t>
      </w:r>
      <w:r>
        <w:rPr>
          <w:rFonts w:hint="eastAsia" w:ascii="方正仿宋简体" w:hAnsi="方正仿宋简体" w:eastAsia="方正仿宋简体" w:cs="方正仿宋简体"/>
          <w:spacing w:val="-5"/>
          <w:sz w:val="32"/>
          <w:szCs w:val="32"/>
        </w:rPr>
        <w:t xml:space="preserve">  </w:t>
      </w:r>
      <w:r>
        <w:rPr>
          <w:rFonts w:hint="eastAsia" w:ascii="方正仿宋简体" w:hAnsi="方正仿宋简体" w:eastAsia="方正仿宋简体" w:cs="方正仿宋简体"/>
          <w:b/>
          <w:bCs/>
          <w:spacing w:val="-5"/>
          <w:sz w:val="32"/>
          <w:szCs w:val="32"/>
        </w:rPr>
        <w:t>争议或纠纷处理</w:t>
      </w:r>
    </w:p>
    <w:p w14:paraId="59CF229F">
      <w:pPr>
        <w:pStyle w:val="2"/>
        <w:spacing w:before="143" w:line="316" w:lineRule="auto"/>
        <w:ind w:right="182" w:firstLine="624"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4"/>
          <w:sz w:val="32"/>
          <w:szCs w:val="32"/>
        </w:rPr>
        <w:t>甲乙双方在合同执行过程中发生争议，应本着友好协商的原则解决；</w:t>
      </w:r>
      <w:r>
        <w:rPr>
          <w:rFonts w:hint="eastAsia" w:ascii="方正仿宋简体" w:hAnsi="方正仿宋简体" w:eastAsia="方正仿宋简体" w:cs="方正仿宋简体"/>
          <w:spacing w:val="-1"/>
          <w:sz w:val="32"/>
          <w:szCs w:val="32"/>
        </w:rPr>
        <w:t>若协商不成时，双方均同意约定向工程所在地法院诉讼解决。</w:t>
      </w:r>
    </w:p>
    <w:p w14:paraId="37639CD6">
      <w:pPr>
        <w:pStyle w:val="2"/>
        <w:spacing w:before="2" w:line="222" w:lineRule="auto"/>
        <w:ind w:left="571"/>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9"/>
          <w:sz w:val="32"/>
          <w:szCs w:val="32"/>
        </w:rPr>
        <w:t>第十一条</w:t>
      </w:r>
      <w:r>
        <w:rPr>
          <w:rFonts w:hint="eastAsia" w:ascii="方正仿宋简体" w:hAnsi="方正仿宋简体" w:eastAsia="方正仿宋简体" w:cs="方正仿宋简体"/>
          <w:spacing w:val="25"/>
          <w:sz w:val="32"/>
          <w:szCs w:val="32"/>
        </w:rPr>
        <w:t xml:space="preserve"> </w:t>
      </w:r>
      <w:r>
        <w:rPr>
          <w:rFonts w:hint="eastAsia" w:ascii="方正仿宋简体" w:hAnsi="方正仿宋简体" w:eastAsia="方正仿宋简体" w:cs="方正仿宋简体"/>
          <w:b/>
          <w:bCs/>
          <w:spacing w:val="-9"/>
          <w:sz w:val="32"/>
          <w:szCs w:val="32"/>
        </w:rPr>
        <w:t>其他要求</w:t>
      </w:r>
    </w:p>
    <w:p w14:paraId="349A4416">
      <w:pPr>
        <w:pStyle w:val="2"/>
        <w:spacing w:before="145" w:line="316" w:lineRule="auto"/>
        <w:ind w:right="96" w:firstLine="62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5"/>
          <w:sz w:val="32"/>
          <w:szCs w:val="32"/>
        </w:rPr>
        <w:t>工作内容详见工程量清单，技术要求需符合国家现行工程施工质量验收规范合格标准。</w:t>
      </w:r>
    </w:p>
    <w:p w14:paraId="67E22F7D">
      <w:pPr>
        <w:pStyle w:val="2"/>
        <w:spacing w:before="1" w:line="222" w:lineRule="auto"/>
        <w:ind w:left="432"/>
        <w:outlineLvl w:val="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pacing w:val="-13"/>
          <w:sz w:val="32"/>
          <w:szCs w:val="32"/>
        </w:rPr>
        <w:t>第十二条</w:t>
      </w:r>
      <w:r>
        <w:rPr>
          <w:rFonts w:hint="eastAsia" w:ascii="方正仿宋简体" w:hAnsi="方正仿宋简体" w:eastAsia="方正仿宋简体" w:cs="方正仿宋简体"/>
          <w:spacing w:val="35"/>
          <w:sz w:val="32"/>
          <w:szCs w:val="32"/>
        </w:rPr>
        <w:t xml:space="preserve"> </w:t>
      </w:r>
      <w:r>
        <w:rPr>
          <w:rFonts w:hint="eastAsia" w:ascii="方正仿宋简体" w:hAnsi="方正仿宋简体" w:eastAsia="方正仿宋简体" w:cs="方正仿宋简体"/>
          <w:b/>
          <w:bCs/>
          <w:spacing w:val="-13"/>
          <w:sz w:val="32"/>
          <w:szCs w:val="32"/>
        </w:rPr>
        <w:t>附则</w:t>
      </w:r>
    </w:p>
    <w:p w14:paraId="0BDE3598">
      <w:pPr>
        <w:pStyle w:val="2"/>
        <w:spacing w:before="143" w:line="269" w:lineRule="auto"/>
        <w:ind w:right="117"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1、本协议未尽事宜经双方共同协商后签订补充协议，补充协议与本协议具有同等法律效力，其他未尽事宜从其规定或由双方协商解决。</w:t>
      </w:r>
    </w:p>
    <w:p w14:paraId="2CE97BDB">
      <w:pPr>
        <w:pStyle w:val="2"/>
        <w:spacing w:before="143" w:line="270" w:lineRule="auto"/>
        <w:ind w:right="117"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2、本协议书自双方法定代表人或委托代理</w:t>
      </w:r>
      <w:r>
        <w:rPr>
          <w:rFonts w:hint="eastAsia" w:ascii="方正仿宋简体" w:hAnsi="方正仿宋简体" w:eastAsia="方正仿宋简体" w:cs="方正仿宋简体"/>
          <w:spacing w:val="-1"/>
          <w:sz w:val="32"/>
          <w:szCs w:val="32"/>
        </w:rPr>
        <w:t>人签字且加盖单位公章后</w:t>
      </w:r>
      <w:r>
        <w:rPr>
          <w:rFonts w:hint="eastAsia" w:ascii="方正仿宋简体" w:hAnsi="方正仿宋简体" w:eastAsia="方正仿宋简体" w:cs="方正仿宋简体"/>
          <w:spacing w:val="-5"/>
          <w:sz w:val="32"/>
          <w:szCs w:val="32"/>
        </w:rPr>
        <w:t>成立生效。</w:t>
      </w:r>
    </w:p>
    <w:p w14:paraId="548DFE72">
      <w:pPr>
        <w:pStyle w:val="2"/>
        <w:spacing w:before="140" w:line="270" w:lineRule="auto"/>
        <w:ind w:right="120" w:firstLine="628"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3"/>
          <w:sz w:val="32"/>
          <w:szCs w:val="32"/>
        </w:rPr>
        <w:t>3、本协议书一式</w:t>
      </w:r>
      <w:r>
        <w:rPr>
          <w:rFonts w:hint="eastAsia" w:ascii="方正仿宋简体" w:hAnsi="方正仿宋简体" w:eastAsia="方正仿宋简体" w:cs="方正仿宋简体"/>
          <w:spacing w:val="-3"/>
          <w:sz w:val="32"/>
          <w:szCs w:val="32"/>
          <w:u w:val="single" w:color="auto"/>
        </w:rPr>
        <w:t xml:space="preserve"> 柒 </w:t>
      </w:r>
      <w:r>
        <w:rPr>
          <w:rFonts w:hint="eastAsia" w:ascii="方正仿宋简体" w:hAnsi="方正仿宋简体" w:eastAsia="方正仿宋简体" w:cs="方正仿宋简体"/>
          <w:spacing w:val="-3"/>
          <w:sz w:val="32"/>
          <w:szCs w:val="32"/>
        </w:rPr>
        <w:t>份，甲方执</w:t>
      </w:r>
      <w:r>
        <w:rPr>
          <w:rFonts w:hint="eastAsia" w:ascii="方正仿宋简体" w:hAnsi="方正仿宋简体" w:eastAsia="方正仿宋简体" w:cs="方正仿宋简体"/>
          <w:spacing w:val="-3"/>
          <w:sz w:val="32"/>
          <w:szCs w:val="32"/>
          <w:u w:val="single" w:color="auto"/>
        </w:rPr>
        <w:t xml:space="preserve"> 伍</w:t>
      </w:r>
      <w:r>
        <w:rPr>
          <w:rFonts w:hint="eastAsia" w:ascii="方正仿宋简体" w:hAnsi="方正仿宋简体" w:eastAsia="方正仿宋简体" w:cs="方正仿宋简体"/>
          <w:spacing w:val="33"/>
          <w:sz w:val="32"/>
          <w:szCs w:val="32"/>
          <w:u w:val="single" w:color="auto"/>
        </w:rPr>
        <w:t xml:space="preserve"> </w:t>
      </w:r>
      <w:r>
        <w:rPr>
          <w:rFonts w:hint="eastAsia" w:ascii="方正仿宋简体" w:hAnsi="方正仿宋简体" w:eastAsia="方正仿宋简体" w:cs="方正仿宋简体"/>
          <w:spacing w:val="-3"/>
          <w:sz w:val="32"/>
          <w:szCs w:val="32"/>
        </w:rPr>
        <w:t>份，乙方执</w:t>
      </w:r>
      <w:r>
        <w:rPr>
          <w:rFonts w:hint="eastAsia" w:ascii="方正仿宋简体" w:hAnsi="方正仿宋简体" w:eastAsia="方正仿宋简体" w:cs="方正仿宋简体"/>
          <w:spacing w:val="23"/>
          <w:sz w:val="32"/>
          <w:szCs w:val="32"/>
          <w:u w:val="single" w:color="auto"/>
        </w:rPr>
        <w:t xml:space="preserve"> </w:t>
      </w:r>
      <w:r>
        <w:rPr>
          <w:rFonts w:hint="eastAsia" w:ascii="方正仿宋简体" w:hAnsi="方正仿宋简体" w:eastAsia="方正仿宋简体" w:cs="方正仿宋简体"/>
          <w:spacing w:val="-3"/>
          <w:sz w:val="32"/>
          <w:szCs w:val="32"/>
          <w:u w:val="single" w:color="auto"/>
        </w:rPr>
        <w:t>贰</w:t>
      </w:r>
      <w:r>
        <w:rPr>
          <w:rFonts w:hint="eastAsia" w:ascii="方正仿宋简体" w:hAnsi="方正仿宋简体" w:eastAsia="方正仿宋简体" w:cs="方正仿宋简体"/>
          <w:spacing w:val="18"/>
          <w:sz w:val="32"/>
          <w:szCs w:val="32"/>
          <w:u w:val="single" w:color="auto"/>
        </w:rPr>
        <w:t xml:space="preserve"> </w:t>
      </w:r>
      <w:r>
        <w:rPr>
          <w:rFonts w:hint="eastAsia" w:ascii="方正仿宋简体" w:hAnsi="方正仿宋简体" w:eastAsia="方正仿宋简体" w:cs="方正仿宋简体"/>
          <w:spacing w:val="-3"/>
          <w:sz w:val="32"/>
          <w:szCs w:val="32"/>
        </w:rPr>
        <w:t>份，均具有同</w:t>
      </w:r>
      <w:r>
        <w:rPr>
          <w:rFonts w:hint="eastAsia" w:ascii="方正仿宋简体" w:hAnsi="方正仿宋简体" w:eastAsia="方正仿宋简体" w:cs="方正仿宋简体"/>
          <w:spacing w:val="-5"/>
          <w:sz w:val="32"/>
          <w:szCs w:val="32"/>
        </w:rPr>
        <w:t>等法律效力。</w:t>
      </w:r>
    </w:p>
    <w:p w14:paraId="69DEF99B">
      <w:pPr>
        <w:pStyle w:val="2"/>
        <w:spacing w:before="141" w:line="270" w:lineRule="auto"/>
        <w:ind w:right="117"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4、与本合同有关的谈判性文件、答疑附件、招标文</w:t>
      </w:r>
      <w:r>
        <w:rPr>
          <w:rFonts w:hint="eastAsia" w:ascii="方正仿宋简体" w:hAnsi="方正仿宋简体" w:eastAsia="方正仿宋简体" w:cs="方正仿宋简体"/>
          <w:spacing w:val="-1"/>
          <w:sz w:val="32"/>
          <w:szCs w:val="32"/>
        </w:rPr>
        <w:t>件均是本合同不可分割的组成部分，与本合同具有同等法律效</w:t>
      </w:r>
      <w:r>
        <w:rPr>
          <w:rFonts w:hint="eastAsia" w:ascii="方正仿宋简体" w:hAnsi="方正仿宋简体" w:eastAsia="方正仿宋简体" w:cs="方正仿宋简体"/>
          <w:spacing w:val="-2"/>
          <w:sz w:val="32"/>
          <w:szCs w:val="32"/>
        </w:rPr>
        <w:t>力。</w:t>
      </w:r>
    </w:p>
    <w:p w14:paraId="455081B8">
      <w:pPr>
        <w:pStyle w:val="2"/>
        <w:spacing w:before="141" w:line="269" w:lineRule="auto"/>
        <w:ind w:right="117" w:firstLine="636"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pacing w:val="-1"/>
          <w:sz w:val="32"/>
          <w:szCs w:val="32"/>
        </w:rPr>
        <w:t>5、乙方应全力做好疫情防控工作，必须执行甲方有关防疫制度的规</w:t>
      </w:r>
      <w:r>
        <w:rPr>
          <w:rFonts w:hint="eastAsia" w:ascii="方正仿宋简体" w:hAnsi="方正仿宋简体" w:eastAsia="方正仿宋简体" w:cs="方正仿宋简体"/>
          <w:spacing w:val="-3"/>
          <w:sz w:val="32"/>
          <w:szCs w:val="32"/>
        </w:rPr>
        <w:t>定对货物进行消杀工作。</w:t>
      </w:r>
    </w:p>
    <w:p w14:paraId="0E8FC605">
      <w:pPr>
        <w:pStyle w:val="2"/>
        <w:spacing w:before="145" w:line="285" w:lineRule="auto"/>
        <w:ind w:right="93" w:firstLine="640"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6、本合同尾部的双方联系方式及地址为双方</w:t>
      </w:r>
      <w:r>
        <w:rPr>
          <w:rFonts w:hint="eastAsia" w:ascii="方正仿宋简体" w:hAnsi="方正仿宋简体" w:eastAsia="方正仿宋简体" w:cs="方正仿宋简体"/>
          <w:spacing w:val="-1"/>
          <w:sz w:val="32"/>
          <w:szCs w:val="32"/>
        </w:rPr>
        <w:t>有效的送达地址，如有</w:t>
      </w:r>
      <w:r>
        <w:rPr>
          <w:rFonts w:hint="eastAsia" w:ascii="方正仿宋简体" w:hAnsi="方正仿宋简体" w:eastAsia="方正仿宋简体" w:cs="方正仿宋简体"/>
          <w:spacing w:val="-4"/>
          <w:sz w:val="32"/>
          <w:szCs w:val="32"/>
        </w:rPr>
        <w:t>一方地址发生变更，应在变更后当日向对方书面通</w:t>
      </w:r>
      <w:r>
        <w:rPr>
          <w:rFonts w:hint="eastAsia" w:ascii="方正仿宋简体" w:hAnsi="方正仿宋简体" w:eastAsia="方正仿宋简体" w:cs="方正仿宋简体"/>
          <w:spacing w:val="-5"/>
          <w:sz w:val="32"/>
          <w:szCs w:val="32"/>
        </w:rPr>
        <w:t>知，如因变更方未及时</w:t>
      </w:r>
      <w:r>
        <w:rPr>
          <w:rFonts w:hint="eastAsia" w:ascii="方正仿宋简体" w:hAnsi="方正仿宋简体" w:eastAsia="方正仿宋简体" w:cs="方正仿宋简体"/>
          <w:spacing w:val="-1"/>
          <w:sz w:val="32"/>
          <w:szCs w:val="32"/>
        </w:rPr>
        <w:t>通知，相对方按合同尾部地址送达的，视为送达成功。</w:t>
      </w:r>
    </w:p>
    <w:p w14:paraId="6F56AD87">
      <w:pPr>
        <w:spacing w:line="285" w:lineRule="auto"/>
        <w:jc w:val="both"/>
        <w:rPr>
          <w:rFonts w:hint="eastAsia" w:ascii="方正仿宋简体" w:hAnsi="方正仿宋简体" w:eastAsia="方正仿宋简体" w:cs="方正仿宋简体"/>
          <w:sz w:val="32"/>
          <w:szCs w:val="32"/>
        </w:rPr>
        <w:sectPr>
          <w:footerReference r:id="rId5" w:type="default"/>
          <w:pgSz w:w="11906" w:h="16839"/>
          <w:pgMar w:top="1440" w:right="1800" w:bottom="1440" w:left="1800" w:header="0" w:footer="0" w:gutter="0"/>
          <w:pgNumType w:fmt="decimal"/>
          <w:cols w:space="720" w:num="1"/>
        </w:sectPr>
      </w:pPr>
    </w:p>
    <w:p w14:paraId="512F46C8">
      <w:pPr>
        <w:spacing w:before="141"/>
      </w:pPr>
    </w:p>
    <w:p w14:paraId="615CC327">
      <w:pPr>
        <w:sectPr>
          <w:pgSz w:w="11906" w:h="16839"/>
          <w:pgMar w:top="1431" w:right="973" w:bottom="0" w:left="1263" w:header="0" w:footer="0" w:gutter="0"/>
          <w:pgNumType w:fmt="decimal"/>
          <w:cols w:equalWidth="0" w:num="1">
            <w:col w:w="9669"/>
          </w:cols>
        </w:sectPr>
      </w:pPr>
    </w:p>
    <w:p w14:paraId="1A5837B9">
      <w:pPr>
        <w:pStyle w:val="2"/>
        <w:spacing w:before="57" w:line="223" w:lineRule="auto"/>
        <w:ind w:left="406"/>
      </w:pPr>
      <w:r>
        <w:rPr>
          <w:spacing w:val="-2"/>
        </w:rPr>
        <w:t>（以下无正文，为合同签署页）</w:t>
      </w:r>
    </w:p>
    <w:p w14:paraId="7751F6CA">
      <w:pPr>
        <w:spacing w:line="241" w:lineRule="auto"/>
        <w:rPr>
          <w:rFonts w:ascii="Arial"/>
          <w:sz w:val="21"/>
        </w:rPr>
      </w:pPr>
    </w:p>
    <w:p w14:paraId="7E18D07B">
      <w:pPr>
        <w:spacing w:line="242" w:lineRule="auto"/>
        <w:rPr>
          <w:rFonts w:ascii="Arial"/>
          <w:sz w:val="21"/>
        </w:rPr>
      </w:pPr>
    </w:p>
    <w:p w14:paraId="09A3EB2D">
      <w:pPr>
        <w:spacing w:line="242" w:lineRule="auto"/>
        <w:rPr>
          <w:rFonts w:ascii="Arial"/>
          <w:sz w:val="21"/>
        </w:rPr>
      </w:pPr>
    </w:p>
    <w:p w14:paraId="520CD743">
      <w:pPr>
        <w:spacing w:line="242" w:lineRule="auto"/>
        <w:rPr>
          <w:rFonts w:ascii="Arial"/>
          <w:sz w:val="21"/>
        </w:rPr>
      </w:pPr>
    </w:p>
    <w:p w14:paraId="5815AEF1">
      <w:pPr>
        <w:spacing w:line="242" w:lineRule="auto"/>
        <w:rPr>
          <w:rFonts w:ascii="Arial"/>
          <w:sz w:val="21"/>
        </w:rPr>
      </w:pPr>
    </w:p>
    <w:p w14:paraId="46A9A899">
      <w:pPr>
        <w:pStyle w:val="2"/>
        <w:spacing w:before="91" w:line="223" w:lineRule="auto"/>
      </w:pPr>
      <w:r>
        <w:rPr>
          <w:spacing w:val="2"/>
        </w:rPr>
        <w:t>发包人</w:t>
      </w:r>
      <w:r>
        <w:rPr>
          <w:spacing w:val="-20"/>
        </w:rPr>
        <w:t>：（</w:t>
      </w:r>
      <w:r>
        <w:rPr>
          <w:spacing w:val="2"/>
        </w:rPr>
        <w:t>公章）</w:t>
      </w:r>
    </w:p>
    <w:p w14:paraId="70F5F762">
      <w:pPr>
        <w:pStyle w:val="2"/>
        <w:spacing w:before="220" w:line="223" w:lineRule="auto"/>
        <w:ind w:left="141" w:firstLine="276" w:firstLineChars="100"/>
      </w:pPr>
      <w:r>
        <w:rPr>
          <w:spacing w:val="-2"/>
        </w:rPr>
        <w:t>新疆医科大学第七附属医院</w:t>
      </w:r>
    </w:p>
    <w:p w14:paraId="0C70703D">
      <w:pPr>
        <w:spacing w:line="343" w:lineRule="auto"/>
        <w:rPr>
          <w:rFonts w:ascii="Arial"/>
          <w:sz w:val="21"/>
        </w:rPr>
      </w:pPr>
    </w:p>
    <w:p w14:paraId="472FFBD8">
      <w:pPr>
        <w:spacing w:line="343" w:lineRule="auto"/>
        <w:rPr>
          <w:rFonts w:ascii="Arial"/>
          <w:sz w:val="21"/>
        </w:rPr>
      </w:pPr>
    </w:p>
    <w:p w14:paraId="4A8A02AC">
      <w:pPr>
        <w:pStyle w:val="2"/>
        <w:spacing w:before="91" w:line="370" w:lineRule="auto"/>
        <w:ind w:right="1831"/>
      </w:pPr>
      <w:r>
        <w:rPr>
          <w:spacing w:val="-3"/>
        </w:rPr>
        <w:t>法定代表人或委托代理</w:t>
      </w:r>
      <w:r>
        <w:rPr>
          <w:rFonts w:hint="eastAsia"/>
          <w:spacing w:val="-3"/>
          <w:lang w:eastAsia="zh-CN"/>
        </w:rPr>
        <w:t>人</w:t>
      </w:r>
      <w:r>
        <w:rPr>
          <w:spacing w:val="6"/>
        </w:rPr>
        <w:t xml:space="preserve"> </w:t>
      </w:r>
      <w:r>
        <w:rPr>
          <w:spacing w:val="-3"/>
        </w:rPr>
        <w:t>（签字/签章）</w:t>
      </w:r>
    </w:p>
    <w:p w14:paraId="2C9A027B">
      <w:pPr>
        <w:spacing w:line="14" w:lineRule="auto"/>
        <w:rPr>
          <w:rFonts w:ascii="Arial"/>
          <w:sz w:val="2"/>
        </w:rPr>
      </w:pPr>
      <w:r>
        <w:rPr>
          <w:rFonts w:ascii="Arial" w:hAnsi="Arial" w:eastAsia="Arial" w:cs="Arial"/>
          <w:sz w:val="2"/>
          <w:szCs w:val="2"/>
        </w:rPr>
        <w:br w:type="column"/>
      </w:r>
    </w:p>
    <w:p w14:paraId="2FB0A583">
      <w:pPr>
        <w:spacing w:line="266" w:lineRule="auto"/>
        <w:rPr>
          <w:rFonts w:ascii="Arial"/>
          <w:sz w:val="21"/>
        </w:rPr>
      </w:pPr>
    </w:p>
    <w:p w14:paraId="0B1FFC95">
      <w:pPr>
        <w:spacing w:line="267" w:lineRule="auto"/>
        <w:rPr>
          <w:rFonts w:ascii="Arial"/>
          <w:sz w:val="21"/>
        </w:rPr>
      </w:pPr>
    </w:p>
    <w:p w14:paraId="2A3B1942">
      <w:pPr>
        <w:spacing w:line="267" w:lineRule="auto"/>
        <w:rPr>
          <w:rFonts w:ascii="Arial"/>
          <w:sz w:val="21"/>
        </w:rPr>
      </w:pPr>
    </w:p>
    <w:p w14:paraId="67CE5B3A">
      <w:pPr>
        <w:spacing w:line="267" w:lineRule="auto"/>
        <w:rPr>
          <w:rFonts w:ascii="Arial"/>
          <w:sz w:val="21"/>
        </w:rPr>
      </w:pPr>
    </w:p>
    <w:p w14:paraId="4527E8EC">
      <w:pPr>
        <w:spacing w:line="267" w:lineRule="auto"/>
        <w:rPr>
          <w:rFonts w:ascii="Arial"/>
          <w:sz w:val="21"/>
        </w:rPr>
      </w:pPr>
    </w:p>
    <w:p w14:paraId="0EDF4EF4">
      <w:pPr>
        <w:spacing w:line="267" w:lineRule="auto"/>
        <w:rPr>
          <w:rFonts w:ascii="Arial"/>
          <w:sz w:val="21"/>
        </w:rPr>
      </w:pPr>
    </w:p>
    <w:p w14:paraId="13443356">
      <w:pPr>
        <w:pStyle w:val="2"/>
        <w:spacing w:before="91" w:line="223" w:lineRule="auto"/>
      </w:pPr>
      <w:r>
        <w:rPr>
          <w:spacing w:val="4"/>
        </w:rPr>
        <w:t>承包人</w:t>
      </w:r>
      <w:r>
        <w:rPr>
          <w:spacing w:val="-20"/>
        </w:rPr>
        <w:t>：（</w:t>
      </w:r>
      <w:r>
        <w:rPr>
          <w:spacing w:val="4"/>
        </w:rPr>
        <w:t>公章）</w:t>
      </w:r>
    </w:p>
    <w:p w14:paraId="68BB3470">
      <w:pPr>
        <w:spacing w:line="250" w:lineRule="auto"/>
        <w:rPr>
          <w:rFonts w:ascii="Arial"/>
          <w:sz w:val="21"/>
        </w:rPr>
      </w:pPr>
    </w:p>
    <w:p w14:paraId="303A6E93">
      <w:pPr>
        <w:spacing w:line="250" w:lineRule="auto"/>
        <w:rPr>
          <w:rFonts w:ascii="Arial"/>
          <w:sz w:val="21"/>
        </w:rPr>
      </w:pPr>
    </w:p>
    <w:p w14:paraId="799B0E0D">
      <w:pPr>
        <w:spacing w:line="250" w:lineRule="auto"/>
        <w:rPr>
          <w:rFonts w:ascii="Arial"/>
          <w:sz w:val="21"/>
        </w:rPr>
      </w:pPr>
    </w:p>
    <w:p w14:paraId="7A9D4C87">
      <w:pPr>
        <w:spacing w:line="250" w:lineRule="auto"/>
        <w:rPr>
          <w:rFonts w:ascii="Arial"/>
          <w:sz w:val="21"/>
        </w:rPr>
      </w:pPr>
    </w:p>
    <w:p w14:paraId="5ED1511A">
      <w:pPr>
        <w:spacing w:line="250" w:lineRule="auto"/>
        <w:rPr>
          <w:rFonts w:ascii="Arial"/>
          <w:sz w:val="21"/>
        </w:rPr>
      </w:pPr>
    </w:p>
    <w:p w14:paraId="3F3E861E">
      <w:pPr>
        <w:pStyle w:val="2"/>
        <w:spacing w:before="91" w:line="370" w:lineRule="auto"/>
        <w:ind w:right="1608" w:firstLine="8"/>
      </w:pPr>
      <w:r>
        <w:rPr>
          <w:spacing w:val="-3"/>
        </w:rPr>
        <w:t>法定代表人或委托代理人</w:t>
      </w:r>
      <w:r>
        <w:rPr>
          <w:spacing w:val="6"/>
        </w:rPr>
        <w:t xml:space="preserve"> </w:t>
      </w:r>
      <w:r>
        <w:rPr>
          <w:spacing w:val="-3"/>
        </w:rPr>
        <w:t>（签字/签章）</w:t>
      </w:r>
    </w:p>
    <w:p w14:paraId="4FFA5081">
      <w:pPr>
        <w:spacing w:line="370" w:lineRule="auto"/>
        <w:sectPr>
          <w:type w:val="continuous"/>
          <w:pgSz w:w="11906" w:h="16839"/>
          <w:pgMar w:top="1431" w:right="973" w:bottom="0" w:left="1263" w:header="0" w:footer="0" w:gutter="0"/>
          <w:pgNumType w:fmt="decimal"/>
          <w:cols w:equalWidth="0" w:num="2">
            <w:col w:w="4898" w:space="100"/>
            <w:col w:w="4672"/>
          </w:cols>
        </w:sectPr>
      </w:pPr>
    </w:p>
    <w:p w14:paraId="565A9348">
      <w:pPr>
        <w:pStyle w:val="2"/>
        <w:spacing w:before="58" w:line="222" w:lineRule="auto"/>
      </w:pPr>
      <w:r>
        <w:t>地  址：乌鲁木齐市水磨沟区七道湾南</w:t>
      </w:r>
    </w:p>
    <w:p w14:paraId="5DA1AF0F">
      <w:pPr>
        <w:pStyle w:val="2"/>
        <w:spacing w:before="286" w:line="224" w:lineRule="auto"/>
        <w:ind w:left="1119"/>
      </w:pPr>
      <w:r>
        <w:rPr>
          <w:spacing w:val="-8"/>
        </w:rPr>
        <w:t>路</w:t>
      </w:r>
      <w:r>
        <w:rPr>
          <w:spacing w:val="-39"/>
        </w:rPr>
        <w:t xml:space="preserve"> </w:t>
      </w:r>
      <w:r>
        <w:rPr>
          <w:spacing w:val="-8"/>
        </w:rPr>
        <w:t>1986</w:t>
      </w:r>
      <w:r>
        <w:rPr>
          <w:spacing w:val="-44"/>
        </w:rPr>
        <w:t xml:space="preserve"> </w:t>
      </w:r>
      <w:r>
        <w:rPr>
          <w:spacing w:val="-8"/>
        </w:rPr>
        <w:t>号</w:t>
      </w:r>
    </w:p>
    <w:p w14:paraId="3930CECF">
      <w:pPr>
        <w:spacing w:line="255" w:lineRule="auto"/>
        <w:rPr>
          <w:rFonts w:ascii="Arial"/>
          <w:sz w:val="21"/>
        </w:rPr>
      </w:pPr>
    </w:p>
    <w:p w14:paraId="434FD8FA">
      <w:pPr>
        <w:spacing w:line="255" w:lineRule="auto"/>
        <w:rPr>
          <w:rFonts w:ascii="Arial"/>
          <w:sz w:val="21"/>
        </w:rPr>
      </w:pPr>
    </w:p>
    <w:p w14:paraId="58DA5FE4">
      <w:pPr>
        <w:pStyle w:val="2"/>
        <w:keepNext w:val="0"/>
        <w:keepLines/>
        <w:pageBreakBefore w:val="0"/>
        <w:widowControl/>
        <w:kinsoku w:val="0"/>
        <w:wordWrap/>
        <w:overflowPunct/>
        <w:topLinePunct w:val="0"/>
        <w:autoSpaceDE w:val="0"/>
        <w:autoSpaceDN w:val="0"/>
        <w:bidi w:val="0"/>
        <w:adjustRightInd w:val="0"/>
        <w:snapToGrid w:val="0"/>
        <w:spacing w:before="92" w:line="413" w:lineRule="auto"/>
        <w:ind w:left="1339" w:leftChars="1" w:right="238" w:hanging="1337" w:hangingChars="503"/>
        <w:jc w:val="left"/>
        <w:textAlignment w:val="baseline"/>
        <w:rPr>
          <w:spacing w:val="5"/>
        </w:rPr>
      </w:pPr>
      <w:r>
        <w:rPr>
          <w:spacing w:val="-7"/>
        </w:rPr>
        <w:t>开户银行：中国农业银行股份有限公司</w:t>
      </w:r>
      <w:r>
        <w:rPr>
          <w:spacing w:val="5"/>
        </w:rPr>
        <w:t xml:space="preserve"> </w:t>
      </w:r>
    </w:p>
    <w:p w14:paraId="61E867FC">
      <w:pPr>
        <w:pStyle w:val="2"/>
        <w:keepNext w:val="0"/>
        <w:keepLines/>
        <w:pageBreakBefore w:val="0"/>
        <w:widowControl/>
        <w:kinsoku w:val="0"/>
        <w:wordWrap/>
        <w:overflowPunct/>
        <w:topLinePunct w:val="0"/>
        <w:autoSpaceDE w:val="0"/>
        <w:autoSpaceDN w:val="0"/>
        <w:bidi w:val="0"/>
        <w:adjustRightInd w:val="0"/>
        <w:snapToGrid w:val="0"/>
        <w:spacing w:before="92" w:line="413" w:lineRule="auto"/>
        <w:ind w:right="238" w:firstLine="1360" w:firstLineChars="500"/>
        <w:jc w:val="left"/>
        <w:textAlignment w:val="baseline"/>
      </w:pPr>
      <w:r>
        <w:rPr>
          <w:spacing w:val="-4"/>
        </w:rPr>
        <w:t>乌鲁木齐七道湾支行</w:t>
      </w:r>
      <w:r>
        <w:rPr>
          <w:rFonts w:hint="eastAsia"/>
          <w:spacing w:val="-4"/>
          <w:lang w:val="en-US" w:eastAsia="zh-CN"/>
        </w:rPr>
        <w:t xml:space="preserve">     账号：</w:t>
      </w:r>
      <w:r>
        <w:rPr>
          <w:spacing w:val="-2"/>
        </w:rPr>
        <w:t>30012701040006693</w:t>
      </w:r>
    </w:p>
    <w:p w14:paraId="75595D8C">
      <w:pPr>
        <w:pStyle w:val="2"/>
        <w:spacing w:before="91" w:line="190" w:lineRule="auto"/>
        <w:ind w:left="9"/>
        <w:rPr>
          <w:spacing w:val="-6"/>
        </w:rPr>
      </w:pPr>
    </w:p>
    <w:p w14:paraId="16046CB4">
      <w:pPr>
        <w:pStyle w:val="2"/>
        <w:spacing w:before="91" w:line="190" w:lineRule="auto"/>
        <w:ind w:left="9"/>
        <w:rPr>
          <w:spacing w:val="-6"/>
        </w:rPr>
      </w:pPr>
    </w:p>
    <w:p w14:paraId="169EC5CE">
      <w:pPr>
        <w:pStyle w:val="2"/>
        <w:spacing w:before="91" w:line="190" w:lineRule="auto"/>
        <w:ind w:left="9"/>
      </w:pPr>
      <w:r>
        <w:rPr>
          <w:spacing w:val="-6"/>
        </w:rPr>
        <w:t>签订日期：</w:t>
      </w:r>
      <w:r>
        <w:rPr>
          <w:rFonts w:hint="eastAsia"/>
          <w:spacing w:val="-6"/>
          <w:lang w:val="en-US" w:eastAsia="zh-CN"/>
        </w:rPr>
        <w:t xml:space="preserve">       </w:t>
      </w:r>
      <w:r>
        <w:rPr>
          <w:spacing w:val="-6"/>
        </w:rPr>
        <w:t>年</w:t>
      </w:r>
      <w:r>
        <w:rPr>
          <w:rFonts w:hint="eastAsia"/>
          <w:spacing w:val="-6"/>
          <w:lang w:val="en-US" w:eastAsia="zh-CN"/>
        </w:rPr>
        <w:t xml:space="preserve">  </w:t>
      </w:r>
      <w:r>
        <w:rPr>
          <w:spacing w:val="-40"/>
        </w:rPr>
        <w:t xml:space="preserve"> </w:t>
      </w:r>
      <w:r>
        <w:rPr>
          <w:spacing w:val="-6"/>
        </w:rPr>
        <w:t>月</w:t>
      </w:r>
      <w:r>
        <w:rPr>
          <w:rFonts w:hint="eastAsia"/>
          <w:spacing w:val="-6"/>
          <w:lang w:val="en-US" w:eastAsia="zh-CN"/>
        </w:rPr>
        <w:t xml:space="preserve">  </w:t>
      </w:r>
      <w:r>
        <w:rPr>
          <w:spacing w:val="-57"/>
        </w:rPr>
        <w:t xml:space="preserve"> </w:t>
      </w:r>
      <w:r>
        <w:rPr>
          <w:spacing w:val="-6"/>
        </w:rPr>
        <w:t>日</w:t>
      </w:r>
    </w:p>
    <w:p w14:paraId="5C42FD0E">
      <w:pPr>
        <w:spacing w:line="14" w:lineRule="auto"/>
        <w:rPr>
          <w:rFonts w:ascii="Arial"/>
          <w:sz w:val="2"/>
        </w:rPr>
      </w:pPr>
      <w:r>
        <w:rPr>
          <w:rFonts w:ascii="Arial" w:hAnsi="Arial" w:eastAsia="Arial" w:cs="Arial"/>
          <w:sz w:val="2"/>
          <w:szCs w:val="2"/>
        </w:rPr>
        <w:br w:type="column"/>
      </w:r>
    </w:p>
    <w:p w14:paraId="0BB178CD">
      <w:pPr>
        <w:pStyle w:val="2"/>
        <w:spacing w:before="288" w:line="218" w:lineRule="auto"/>
        <w:rPr>
          <w:spacing w:val="-6"/>
        </w:rPr>
      </w:pPr>
      <w:r>
        <w:rPr>
          <w:spacing w:val="-6"/>
        </w:rPr>
        <w:t>地</w:t>
      </w:r>
      <w:r>
        <w:rPr>
          <w:rFonts w:hint="eastAsia"/>
          <w:spacing w:val="-6"/>
          <w:lang w:val="en-US" w:eastAsia="zh-CN"/>
        </w:rPr>
        <w:t xml:space="preserve">  </w:t>
      </w:r>
      <w:r>
        <w:rPr>
          <w:spacing w:val="-6"/>
        </w:rPr>
        <w:t>址：</w:t>
      </w:r>
    </w:p>
    <w:p w14:paraId="46A5AC37">
      <w:pPr>
        <w:spacing w:line="246" w:lineRule="auto"/>
        <w:rPr>
          <w:rFonts w:ascii="Arial"/>
          <w:sz w:val="21"/>
        </w:rPr>
      </w:pPr>
    </w:p>
    <w:p w14:paraId="6745D9AA">
      <w:pPr>
        <w:spacing w:line="247" w:lineRule="auto"/>
        <w:rPr>
          <w:rFonts w:ascii="Arial"/>
          <w:sz w:val="21"/>
        </w:rPr>
      </w:pPr>
    </w:p>
    <w:p w14:paraId="0580FD8D">
      <w:pPr>
        <w:spacing w:line="247" w:lineRule="auto"/>
        <w:rPr>
          <w:rFonts w:ascii="Arial"/>
          <w:sz w:val="21"/>
        </w:rPr>
      </w:pPr>
    </w:p>
    <w:p w14:paraId="4D42704D">
      <w:pPr>
        <w:pStyle w:val="2"/>
        <w:spacing w:before="91" w:line="368" w:lineRule="auto"/>
        <w:ind w:right="4" w:firstLine="9"/>
        <w:rPr>
          <w:spacing w:val="3"/>
        </w:rPr>
      </w:pPr>
      <w:r>
        <w:rPr>
          <w:spacing w:val="3"/>
        </w:rPr>
        <w:t>开户银行：</w:t>
      </w:r>
    </w:p>
    <w:p w14:paraId="47FB1181">
      <w:pPr>
        <w:pStyle w:val="2"/>
        <w:spacing w:before="91" w:line="368" w:lineRule="auto"/>
        <w:ind w:right="4" w:firstLine="9"/>
        <w:jc w:val="left"/>
        <w:rPr>
          <w:rFonts w:hint="eastAsia"/>
          <w:spacing w:val="3"/>
          <w:lang w:eastAsia="zh-CN"/>
        </w:rPr>
      </w:pPr>
    </w:p>
    <w:p w14:paraId="5D12CD84">
      <w:pPr>
        <w:pStyle w:val="2"/>
        <w:spacing w:before="91" w:line="368" w:lineRule="auto"/>
        <w:ind w:right="4" w:firstLine="9"/>
        <w:jc w:val="left"/>
        <w:rPr>
          <w:rFonts w:hint="eastAsia" w:eastAsia="仿宋"/>
          <w:spacing w:val="3"/>
          <w:lang w:eastAsia="zh-CN"/>
        </w:rPr>
      </w:pPr>
      <w:r>
        <w:rPr>
          <w:rFonts w:hint="eastAsia"/>
          <w:spacing w:val="3"/>
          <w:lang w:eastAsia="zh-CN"/>
        </w:rPr>
        <w:t>账</w:t>
      </w:r>
      <w:r>
        <w:rPr>
          <w:rFonts w:hint="eastAsia"/>
          <w:spacing w:val="3"/>
          <w:lang w:val="en-US" w:eastAsia="zh-CN"/>
        </w:rPr>
        <w:t xml:space="preserve">    </w:t>
      </w:r>
      <w:r>
        <w:rPr>
          <w:rFonts w:hint="eastAsia"/>
          <w:spacing w:val="3"/>
          <w:lang w:eastAsia="zh-CN"/>
        </w:rPr>
        <w:t>号：</w:t>
      </w:r>
    </w:p>
    <w:p w14:paraId="51CBBDE2">
      <w:pPr>
        <w:spacing w:line="415" w:lineRule="auto"/>
        <w:rPr>
          <w:rFonts w:ascii="Arial"/>
          <w:sz w:val="21"/>
        </w:rPr>
      </w:pPr>
    </w:p>
    <w:p w14:paraId="604C2181">
      <w:pPr>
        <w:spacing w:line="311" w:lineRule="auto"/>
        <w:rPr>
          <w:rFonts w:ascii="Arial"/>
          <w:sz w:val="21"/>
        </w:rPr>
      </w:pPr>
    </w:p>
    <w:p w14:paraId="1C8FD3DD">
      <w:pPr>
        <w:spacing w:line="311" w:lineRule="auto"/>
        <w:rPr>
          <w:rFonts w:ascii="Arial"/>
          <w:sz w:val="21"/>
        </w:rPr>
      </w:pPr>
    </w:p>
    <w:p w14:paraId="204A75BE">
      <w:pPr>
        <w:pStyle w:val="2"/>
        <w:spacing w:before="91" w:line="197" w:lineRule="auto"/>
        <w:ind w:left="16"/>
      </w:pPr>
      <w:r>
        <w:rPr>
          <w:spacing w:val="-7"/>
        </w:rPr>
        <w:t xml:space="preserve">签订日期： </w:t>
      </w:r>
      <w:r>
        <w:rPr>
          <w:rFonts w:hint="eastAsia"/>
          <w:spacing w:val="-7"/>
          <w:lang w:val="en-US" w:eastAsia="zh-CN"/>
        </w:rPr>
        <w:t xml:space="preserve">  </w:t>
      </w:r>
      <w:r>
        <w:rPr>
          <w:spacing w:val="24"/>
        </w:rPr>
        <w:t xml:space="preserve"> </w:t>
      </w:r>
      <w:r>
        <w:rPr>
          <w:spacing w:val="-7"/>
        </w:rPr>
        <w:t>年</w:t>
      </w:r>
      <w:r>
        <w:rPr>
          <w:rFonts w:hint="eastAsia"/>
          <w:spacing w:val="-7"/>
          <w:lang w:val="en-US" w:eastAsia="zh-CN"/>
        </w:rPr>
        <w:t xml:space="preserve">   </w:t>
      </w:r>
      <w:r>
        <w:rPr>
          <w:spacing w:val="-7"/>
        </w:rPr>
        <w:t>月</w:t>
      </w:r>
      <w:r>
        <w:rPr>
          <w:spacing w:val="-57"/>
        </w:rPr>
        <w:t xml:space="preserve"> </w:t>
      </w:r>
      <w:r>
        <w:rPr>
          <w:rFonts w:hint="eastAsia"/>
          <w:spacing w:val="-57"/>
          <w:lang w:val="en-US" w:eastAsia="zh-CN"/>
        </w:rPr>
        <w:t xml:space="preserve"> </w:t>
      </w:r>
      <w:r>
        <w:rPr>
          <w:spacing w:val="75"/>
        </w:rPr>
        <w:t xml:space="preserve"> </w:t>
      </w:r>
      <w:r>
        <w:rPr>
          <w:spacing w:val="-7"/>
        </w:rPr>
        <w:t>日</w:t>
      </w:r>
    </w:p>
    <w:sectPr>
      <w:type w:val="continuous"/>
      <w:pgSz w:w="11906" w:h="16839"/>
      <w:pgMar w:top="1431" w:right="973" w:bottom="0" w:left="1263" w:header="0" w:footer="0" w:gutter="0"/>
      <w:pgNumType w:fmt="decimal"/>
      <w:cols w:equalWidth="0" w:num="2">
        <w:col w:w="4888" w:space="100"/>
        <w:col w:w="4681"/>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0A3C89A-99F2-49B9-8374-C180FAA3E41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E7B81263-1FCA-4E15-B55A-84F4757265B4}"/>
  </w:font>
  <w:font w:name="方正小标宋简体">
    <w:panose1 w:val="02000000000000000000"/>
    <w:charset w:val="86"/>
    <w:family w:val="auto"/>
    <w:pitch w:val="default"/>
    <w:sig w:usb0="A00002BF" w:usb1="184F6CFA" w:usb2="00000012" w:usb3="00000000" w:csb0="00040001" w:csb1="00000000"/>
    <w:embedRegular r:id="rId3" w:fontKey="{CFD6BA1D-4399-4939-9880-4786F11D9904}"/>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B36CA">
    <w:pPr>
      <w:pStyle w:val="3"/>
      <w:rPr>
        <w:sz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DCF82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DCF82E">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42552179">
    <w:pPr>
      <w:pStyle w:val="3"/>
      <w:rPr>
        <w:sz w:val="18"/>
      </w:rPr>
    </w:pPr>
  </w:p>
  <w:p w14:paraId="20E0118F">
    <w:pPr>
      <w:pStyle w:val="3"/>
      <w:rPr>
        <w:sz w:val="18"/>
      </w:rPr>
    </w:pPr>
  </w:p>
  <w:p w14:paraId="0DB0714E">
    <w:pPr>
      <w:pStyle w:val="3"/>
      <w:rPr>
        <w:sz w:val="18"/>
      </w:rPr>
    </w:pPr>
  </w:p>
  <w:p w14:paraId="604B86A5">
    <w:pPr>
      <w:pStyle w:val="3"/>
      <w:rPr>
        <w:sz w:val="18"/>
      </w:rPr>
    </w:pPr>
  </w:p>
  <w:p w14:paraId="100FDCB5">
    <w:pPr>
      <w:pStyle w:val="3"/>
      <w:rPr>
        <w:rFonts w:hint="default"/>
        <w:sz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EB7306"/>
    <w:multiLevelType w:val="singleLevel"/>
    <w:tmpl w:val="9BEB730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53276A"/>
    <w:rsid w:val="007F0A1D"/>
    <w:rsid w:val="03971A0B"/>
    <w:rsid w:val="05B922DB"/>
    <w:rsid w:val="05C143B1"/>
    <w:rsid w:val="08A55CFB"/>
    <w:rsid w:val="08E70A29"/>
    <w:rsid w:val="0E1924B1"/>
    <w:rsid w:val="0ECC7523"/>
    <w:rsid w:val="0F4D61BD"/>
    <w:rsid w:val="110C09D7"/>
    <w:rsid w:val="11A16897"/>
    <w:rsid w:val="13316253"/>
    <w:rsid w:val="17A70B2D"/>
    <w:rsid w:val="18694035"/>
    <w:rsid w:val="1985171F"/>
    <w:rsid w:val="1B32070E"/>
    <w:rsid w:val="1FE87F35"/>
    <w:rsid w:val="204F1ED6"/>
    <w:rsid w:val="22963C78"/>
    <w:rsid w:val="28802805"/>
    <w:rsid w:val="33004DEF"/>
    <w:rsid w:val="35343839"/>
    <w:rsid w:val="395E5339"/>
    <w:rsid w:val="3D354B0D"/>
    <w:rsid w:val="3F23468E"/>
    <w:rsid w:val="453754E6"/>
    <w:rsid w:val="4F902947"/>
    <w:rsid w:val="51443DB1"/>
    <w:rsid w:val="521E2937"/>
    <w:rsid w:val="528E0D84"/>
    <w:rsid w:val="54624EB9"/>
    <w:rsid w:val="56E67D52"/>
    <w:rsid w:val="593B76C2"/>
    <w:rsid w:val="5C0D1BAE"/>
    <w:rsid w:val="5ED66BCF"/>
    <w:rsid w:val="61B52ACC"/>
    <w:rsid w:val="61FD5295"/>
    <w:rsid w:val="62127A26"/>
    <w:rsid w:val="63E20BF4"/>
    <w:rsid w:val="64242662"/>
    <w:rsid w:val="688B1B0A"/>
    <w:rsid w:val="72A154A1"/>
    <w:rsid w:val="73B5473B"/>
    <w:rsid w:val="7A5F753F"/>
    <w:rsid w:val="7CA26F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4697</Words>
  <Characters>4741</Characters>
  <TotalTime>58</TotalTime>
  <ScaleCrop>false</ScaleCrop>
  <LinksUpToDate>false</LinksUpToDate>
  <CharactersWithSpaces>4983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2024-11-28T12:17:00Z</dcterms:created>
  <dc:creator>CNN88</dc:creator>
  <cp:lastModifiedBy>苏工</cp:lastModifiedBy>
  <cp:lastPrinted>2026-05-14T03:26:00Z</cp:lastPrinted>
  <dcterms:modified xsi:type="dcterms:W3CDTF">2026-05-14T04:36:33Z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2025-04-08T13:48:52Z</vt:filetime>
  </property>
  <property fmtid="{D5CDD505-2E9C-101B-9397-08002B2CF9AE}" pid="4" name="KSOTemplateDocerSaveRecord">
    <vt:lpwstr>eyJoZGlkIjoiZmNiOTk5ZjUxNDdlMWI2OWI3ZWUyNzJmYTA1ODdmOTYiLCJ1c2VySWQiOiIzMjY3ODQ0NDAifQ==</vt:lpwstr>
  </property>
  <property fmtid="{D5CDD505-2E9C-101B-9397-08002B2CF9AE}" pid="5" name="KSOProductBuildVer">
    <vt:lpwstr>2052-12.1.0.26375</vt:lpwstr>
  </property>
  <property fmtid="{D5CDD505-2E9C-101B-9397-08002B2CF9AE}" pid="6" name="ICV">
    <vt:lpwstr>EA9C247A330546CE8A0AEECCB8D5DB63_12</vt:lpwstr>
  </property>
</Properties>
</file>