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7052B">
      <w:pPr>
        <w:keepNext w:val="0"/>
        <w:keepLines w:val="0"/>
        <w:pageBreakBefore w:val="0"/>
        <w:widowControl w:val="0"/>
        <w:kinsoku/>
        <w:wordWrap/>
        <w:overflowPunct/>
        <w:topLinePunct w:val="0"/>
        <w:autoSpaceDE/>
        <w:autoSpaceDN/>
        <w:bidi w:val="0"/>
        <w:adjustRightInd/>
        <w:snapToGrid/>
        <w:spacing w:before="100" w:beforeAutospacing="1" w:line="560" w:lineRule="exact"/>
        <w:jc w:val="left"/>
        <w:textAlignment w:val="auto"/>
        <w:rPr>
          <w:rFonts w:hint="eastAsia" w:ascii="黑体" w:hAnsi="黑体" w:eastAsia="黑体" w:cs="黑体"/>
          <w:b w:val="0"/>
          <w:bCs w:val="0"/>
          <w:sz w:val="30"/>
          <w:szCs w:val="30"/>
          <w:lang w:val="en-US" w:eastAsia="zh-CN"/>
        </w:rPr>
      </w:pPr>
    </w:p>
    <w:p w14:paraId="2265BAE0">
      <w:pPr>
        <w:pStyle w:val="5"/>
        <w:keepNext w:val="0"/>
        <w:keepLines w:val="0"/>
        <w:pageBreakBefore w:val="0"/>
        <w:widowControl/>
        <w:kinsoku/>
        <w:wordWrap/>
        <w:overflowPunct/>
        <w:topLinePunct w:val="0"/>
        <w:autoSpaceDE/>
        <w:autoSpaceDN/>
        <w:bidi w:val="0"/>
        <w:adjustRightInd/>
        <w:snapToGrid/>
        <w:spacing w:before="100" w:beforeAutospacing="1" w:after="0" w:afterAutospacing="0" w:line="560" w:lineRule="exact"/>
        <w:jc w:val="center"/>
        <w:textAlignment w:val="auto"/>
        <w:rPr>
          <w:rFonts w:hint="eastAsia"/>
        </w:rPr>
      </w:pPr>
      <w:r>
        <w:rPr>
          <w:rFonts w:hint="eastAsia" w:ascii="宋体" w:hAnsi="宋体" w:eastAsia="方正小标宋简体" w:cs="方正小标宋简体"/>
          <w:b w:val="0"/>
          <w:bCs w:val="0"/>
          <w:color w:val="auto"/>
          <w:sz w:val="44"/>
          <w:szCs w:val="44"/>
          <w:shd w:val="clear" w:color="auto" w:fill="FFFFFF"/>
        </w:rPr>
        <w:t>考生须知</w:t>
      </w:r>
    </w:p>
    <w:p w14:paraId="1F5167AC">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各位考生：</w:t>
      </w:r>
    </w:p>
    <w:p w14:paraId="1102FB11">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根据工作安排，现将本次考试工作有关事宜通知如下：</w:t>
      </w:r>
    </w:p>
    <w:p w14:paraId="3A667CE3">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黑体简体" w:cs="方正黑体简体"/>
          <w:color w:val="000000"/>
          <w:sz w:val="32"/>
          <w:szCs w:val="32"/>
          <w:shd w:val="clear" w:color="auto" w:fill="FFFFFF"/>
          <w:lang w:bidi="ar"/>
        </w:rPr>
      </w:pPr>
      <w:r>
        <w:rPr>
          <w:rFonts w:hint="eastAsia" w:ascii="宋体" w:hAnsi="宋体" w:eastAsia="方正黑体简体" w:cs="方正黑体简体"/>
          <w:color w:val="000000"/>
          <w:sz w:val="32"/>
          <w:szCs w:val="32"/>
          <w:shd w:val="clear" w:color="auto" w:fill="FFFFFF"/>
          <w:lang w:bidi="ar"/>
        </w:rPr>
        <w:t>一、考试时间和形式</w:t>
      </w:r>
    </w:p>
    <w:p w14:paraId="08D1F5C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val="en-US" w:eastAsia="zh-CN" w:bidi="ar"/>
        </w:rPr>
        <w:t>本次考试</w:t>
      </w:r>
      <w:r>
        <w:rPr>
          <w:rFonts w:hint="eastAsia" w:ascii="宋体" w:hAnsi="宋体" w:eastAsia="方正仿宋简体" w:cs="方正仿宋简体"/>
          <w:color w:val="000000"/>
          <w:sz w:val="32"/>
          <w:szCs w:val="32"/>
          <w:shd w:val="clear" w:color="auto" w:fill="FFFFFF"/>
          <w:lang w:bidi="ar"/>
        </w:rPr>
        <w:t>采取在线考试的方式进行，主要分为模拟测试和正式考试两个阶段，考生请使用自备电脑提前下载安装考试客户端，同时使用移动端扫码登录第二视角监控，通过电脑端答题、移动端拍摄佐证视频相结合的方式参加考试，具体时间安排如下：</w:t>
      </w:r>
    </w:p>
    <w:p w14:paraId="6EC346B4">
      <w:pPr>
        <w:spacing w:line="560" w:lineRule="exact"/>
        <w:ind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在线模拟笔试：2026年8月15日10:00－2026年8月16日24:00。</w:t>
      </w:r>
    </w:p>
    <w:p w14:paraId="61CB32BF">
      <w:pPr>
        <w:spacing w:line="560" w:lineRule="exact"/>
        <w:ind w:firstLine="640" w:firstLineChars="200"/>
        <w:rPr>
          <w:rFonts w:hint="eastAsia" w:ascii="仿宋" w:hAnsi="仿宋" w:eastAsia="仿宋" w:cs="仿宋"/>
          <w:bCs/>
          <w:sz w:val="32"/>
          <w:szCs w:val="32"/>
          <w:highlight w:val="none"/>
          <w:lang w:val="en-US" w:eastAsia="zh-CN"/>
        </w:rPr>
      </w:pPr>
      <w:r>
        <w:rPr>
          <w:rFonts w:hint="eastAsia" w:ascii="仿宋" w:hAnsi="仿宋" w:eastAsia="仿宋" w:cs="仿宋"/>
          <w:bCs/>
          <w:sz w:val="32"/>
          <w:szCs w:val="32"/>
          <w:highlight w:val="none"/>
          <w:lang w:val="en-US" w:eastAsia="zh-CN"/>
        </w:rPr>
        <w:t>在线正式笔试：2026年8月17日（星期一）上午10:00－12:00。</w:t>
      </w:r>
    </w:p>
    <w:p w14:paraId="282A06DC">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请考生按时参加模拟测试和正式考试，如因个人原因未能参加模拟测试的考生导致正式考试无法正常进行的，由考生个人承担相应责任，开考后未能登录系统参加正式考试的考生，按缺考处理。</w:t>
      </w:r>
    </w:p>
    <w:p w14:paraId="7FE071A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黑体简体" w:cs="方正黑体简体"/>
          <w:color w:val="000000"/>
          <w:sz w:val="32"/>
          <w:szCs w:val="32"/>
          <w:shd w:val="clear" w:color="auto" w:fill="FFFFFF"/>
          <w:lang w:bidi="ar"/>
        </w:rPr>
      </w:pPr>
      <w:r>
        <w:rPr>
          <w:rFonts w:hint="eastAsia" w:ascii="宋体" w:hAnsi="宋体" w:eastAsia="方正黑体简体" w:cs="方正黑体简体"/>
          <w:color w:val="000000"/>
          <w:sz w:val="32"/>
          <w:szCs w:val="32"/>
          <w:shd w:val="clear" w:color="auto" w:fill="FFFFFF"/>
          <w:lang w:bidi="ar"/>
        </w:rPr>
        <w:t>二、设备要求</w:t>
      </w:r>
    </w:p>
    <w:p w14:paraId="6074D78D">
      <w:pPr>
        <w:pStyle w:val="12"/>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楷体简体" w:cs="方正楷体简体"/>
          <w:color w:val="000000"/>
          <w:sz w:val="32"/>
          <w:szCs w:val="32"/>
          <w:shd w:val="clear" w:color="auto" w:fill="FFFFFF"/>
          <w:lang w:bidi="ar"/>
        </w:rPr>
      </w:pPr>
      <w:r>
        <w:rPr>
          <w:rFonts w:hint="eastAsia" w:ascii="宋体" w:hAnsi="宋体" w:eastAsia="方正楷体简体" w:cs="方正楷体简体"/>
          <w:color w:val="000000"/>
          <w:sz w:val="32"/>
          <w:szCs w:val="32"/>
          <w:shd w:val="clear" w:color="auto" w:fill="FFFFFF"/>
          <w:lang w:bidi="ar"/>
        </w:rPr>
        <w:t>电脑端</w:t>
      </w:r>
    </w:p>
    <w:p w14:paraId="7D7E2BF0">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考生自备带有麦克风、摄像头和储电功能的电脑（建议使用笔记本电脑，以防考试中途断电），电脑配置要求：</w:t>
      </w:r>
    </w:p>
    <w:p w14:paraId="6C688FB8">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b/>
          <w:bCs/>
          <w:color w:val="000000"/>
          <w:sz w:val="32"/>
          <w:szCs w:val="32"/>
          <w:highlight w:val="none"/>
          <w:shd w:val="clear" w:color="auto" w:fill="FFFFFF"/>
          <w:lang w:bidi="ar"/>
        </w:rPr>
        <w:t>1.操作系统：</w:t>
      </w:r>
      <w:r>
        <w:rPr>
          <w:rFonts w:hint="eastAsia" w:ascii="宋体" w:hAnsi="宋体" w:eastAsia="方正仿宋简体" w:cs="方正仿宋简体"/>
          <w:color w:val="000000"/>
          <w:sz w:val="32"/>
          <w:szCs w:val="32"/>
          <w:shd w:val="clear" w:color="auto" w:fill="FFFFFF"/>
          <w:lang w:bidi="ar"/>
        </w:rPr>
        <w:t>Win7、Win10、Win11或Mac OS 10.15.7及以上（禁止使用双系统）；</w:t>
      </w:r>
    </w:p>
    <w:p w14:paraId="025E77AA">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b/>
          <w:bCs/>
          <w:color w:val="000000"/>
          <w:sz w:val="32"/>
          <w:szCs w:val="32"/>
          <w:highlight w:val="none"/>
          <w:shd w:val="clear" w:color="auto" w:fill="FFFFFF"/>
          <w:lang w:bidi="ar"/>
        </w:rPr>
        <w:t>2.内存：</w:t>
      </w:r>
      <w:r>
        <w:rPr>
          <w:rFonts w:hint="eastAsia" w:ascii="宋体" w:hAnsi="宋体" w:eastAsia="方正仿宋简体" w:cs="方正仿宋简体"/>
          <w:color w:val="000000"/>
          <w:sz w:val="32"/>
          <w:szCs w:val="32"/>
          <w:shd w:val="clear" w:color="auto" w:fill="FFFFFF"/>
          <w:lang w:bidi="ar"/>
        </w:rPr>
        <w:t>4G（含）以上（可用内存至少2G以上）；</w:t>
      </w:r>
    </w:p>
    <w:p w14:paraId="7D2164E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b/>
          <w:bCs/>
          <w:color w:val="000000"/>
          <w:sz w:val="32"/>
          <w:szCs w:val="32"/>
          <w:highlight w:val="none"/>
          <w:shd w:val="clear" w:color="auto" w:fill="FFFFFF"/>
          <w:lang w:bidi="ar"/>
        </w:rPr>
        <w:t>3.网络：</w:t>
      </w:r>
      <w:r>
        <w:rPr>
          <w:rFonts w:hint="eastAsia" w:ascii="宋体" w:hAnsi="宋体" w:eastAsia="方正仿宋简体" w:cs="方正仿宋简体"/>
          <w:color w:val="000000"/>
          <w:sz w:val="32"/>
          <w:szCs w:val="32"/>
          <w:shd w:val="clear" w:color="auto" w:fill="FFFFFF"/>
          <w:lang w:bidi="ar"/>
        </w:rPr>
        <w:t>建议使用</w:t>
      </w:r>
      <w:r>
        <w:rPr>
          <w:rFonts w:hint="eastAsia" w:ascii="宋体" w:hAnsi="宋体" w:eastAsia="方正仿宋简体" w:cs="方正仿宋简体"/>
          <w:color w:val="000000"/>
          <w:sz w:val="32"/>
          <w:szCs w:val="32"/>
          <w:shd w:val="clear" w:color="auto" w:fill="FFFFFF"/>
          <w:lang w:val="en-US" w:eastAsia="zh-CN" w:bidi="ar"/>
        </w:rPr>
        <w:t>宽带</w:t>
      </w:r>
      <w:r>
        <w:rPr>
          <w:rFonts w:hint="eastAsia" w:ascii="宋体" w:hAnsi="宋体" w:eastAsia="方正仿宋简体" w:cs="方正仿宋简体"/>
          <w:color w:val="000000"/>
          <w:sz w:val="32"/>
          <w:szCs w:val="32"/>
          <w:shd w:val="clear" w:color="auto" w:fill="FFFFFF"/>
          <w:lang w:bidi="ar"/>
        </w:rPr>
        <w:t>50Mbps或以上的独立光纤网络；</w:t>
      </w:r>
    </w:p>
    <w:p w14:paraId="052A1D2A">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b/>
          <w:bCs/>
          <w:color w:val="000000"/>
          <w:sz w:val="32"/>
          <w:szCs w:val="32"/>
          <w:highlight w:val="none"/>
          <w:shd w:val="clear" w:color="auto" w:fill="FFFFFF"/>
          <w:lang w:bidi="ar"/>
        </w:rPr>
        <w:t>4.硬盘：</w:t>
      </w:r>
      <w:r>
        <w:rPr>
          <w:rFonts w:hint="eastAsia" w:ascii="宋体" w:hAnsi="宋体" w:eastAsia="方正仿宋简体" w:cs="方正仿宋简体"/>
          <w:color w:val="000000"/>
          <w:sz w:val="32"/>
          <w:szCs w:val="32"/>
          <w:shd w:val="clear" w:color="auto" w:fill="FFFFFF"/>
          <w:lang w:bidi="ar"/>
        </w:rPr>
        <w:t>软件所在C盘至少20G（含）以上可用空间；</w:t>
      </w:r>
    </w:p>
    <w:p w14:paraId="3BAD93D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b/>
          <w:bCs/>
          <w:color w:val="000000"/>
          <w:sz w:val="32"/>
          <w:szCs w:val="32"/>
          <w:highlight w:val="none"/>
          <w:shd w:val="clear" w:color="auto" w:fill="FFFFFF"/>
          <w:lang w:bidi="ar"/>
        </w:rPr>
        <w:t>5.摄像头：</w:t>
      </w:r>
      <w:r>
        <w:rPr>
          <w:rFonts w:hint="eastAsia" w:ascii="宋体" w:hAnsi="宋体" w:eastAsia="方正仿宋简体" w:cs="方正仿宋简体"/>
          <w:color w:val="000000"/>
          <w:sz w:val="32"/>
          <w:szCs w:val="32"/>
          <w:shd w:val="clear" w:color="auto" w:fill="FFFFFF"/>
          <w:lang w:bidi="ar"/>
        </w:rPr>
        <w:t>计算机自带摄像头或外接摄像头；</w:t>
      </w:r>
    </w:p>
    <w:p w14:paraId="0D0EB40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b/>
          <w:bCs/>
          <w:color w:val="000000"/>
          <w:sz w:val="32"/>
          <w:szCs w:val="32"/>
          <w:highlight w:val="none"/>
          <w:shd w:val="clear" w:color="auto" w:fill="FFFFFF"/>
          <w:lang w:bidi="ar"/>
        </w:rPr>
        <w:t>6.麦克风：</w:t>
      </w:r>
      <w:r>
        <w:rPr>
          <w:rFonts w:hint="eastAsia" w:ascii="宋体" w:hAnsi="宋体" w:eastAsia="方正仿宋简体" w:cs="方正仿宋简体"/>
          <w:color w:val="000000"/>
          <w:sz w:val="32"/>
          <w:szCs w:val="32"/>
          <w:shd w:val="clear" w:color="auto" w:fill="FFFFFF"/>
          <w:lang w:bidi="ar"/>
        </w:rPr>
        <w:t>计算机自带具有收音功能的麦克风或外接麦克风（仅用于收音，考试期间不得佩戴使用）。</w:t>
      </w:r>
    </w:p>
    <w:p w14:paraId="081CEDC6">
      <w:pPr>
        <w:pStyle w:val="12"/>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楷体简体" w:cs="方正楷体简体"/>
          <w:color w:val="000000"/>
          <w:sz w:val="32"/>
          <w:szCs w:val="32"/>
          <w:shd w:val="clear" w:color="auto" w:fill="FFFFFF"/>
          <w:lang w:bidi="ar"/>
        </w:rPr>
      </w:pPr>
      <w:r>
        <w:rPr>
          <w:rFonts w:hint="eastAsia" w:ascii="宋体" w:hAnsi="宋体" w:eastAsia="方正楷体简体" w:cs="方正楷体简体"/>
          <w:color w:val="000000"/>
          <w:sz w:val="32"/>
          <w:szCs w:val="32"/>
          <w:shd w:val="clear" w:color="auto" w:fill="FFFFFF"/>
          <w:lang w:bidi="ar"/>
        </w:rPr>
        <w:t>移动端</w:t>
      </w:r>
    </w:p>
    <w:p w14:paraId="58DA831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1.考生自备一台移动设备（手机或平板），须带有摄像头、具有录音录像功能、可用存储内存至少在2G以上，且有能满足连续录像三个小时的电量。</w:t>
      </w:r>
    </w:p>
    <w:p w14:paraId="51E50CF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2.移动端设备推荐使用的浏览器要求如下：</w:t>
      </w:r>
    </w:p>
    <w:tbl>
      <w:tblPr>
        <w:tblStyle w:val="14"/>
        <w:tblW w:w="72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701"/>
        <w:gridCol w:w="2547"/>
        <w:gridCol w:w="1925"/>
      </w:tblGrid>
      <w:tr w14:paraId="099C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069" w:type="dxa"/>
            <w:tcBorders>
              <w:bottom w:val="single" w:color="auto" w:sz="4" w:space="0"/>
            </w:tcBorders>
            <w:shd w:val="clear" w:color="auto" w:fill="00B050"/>
            <w:noWrap/>
            <w:vAlign w:val="center"/>
          </w:tcPr>
          <w:p w14:paraId="5B2F04E5">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操作系统</w:t>
            </w:r>
          </w:p>
        </w:tc>
        <w:tc>
          <w:tcPr>
            <w:tcW w:w="1701" w:type="dxa"/>
            <w:shd w:val="clear" w:color="auto" w:fill="00B050"/>
            <w:noWrap/>
            <w:vAlign w:val="center"/>
          </w:tcPr>
          <w:p w14:paraId="35DBA2A1">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IOS</w:t>
            </w:r>
          </w:p>
        </w:tc>
        <w:tc>
          <w:tcPr>
            <w:tcW w:w="2547" w:type="dxa"/>
            <w:shd w:val="clear" w:color="auto" w:fill="00B050"/>
            <w:noWrap/>
            <w:vAlign w:val="center"/>
          </w:tcPr>
          <w:p w14:paraId="45FAC15F">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Android</w:t>
            </w:r>
          </w:p>
        </w:tc>
        <w:tc>
          <w:tcPr>
            <w:tcW w:w="1925" w:type="dxa"/>
            <w:shd w:val="clear" w:color="auto" w:fill="00B050"/>
            <w:vAlign w:val="center"/>
          </w:tcPr>
          <w:p w14:paraId="3FD92CE8">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华为鸿蒙</w:t>
            </w:r>
          </w:p>
        </w:tc>
      </w:tr>
      <w:tr w14:paraId="6E8B9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jc w:val="center"/>
        </w:trPr>
        <w:tc>
          <w:tcPr>
            <w:tcW w:w="1069" w:type="dxa"/>
            <w:shd w:val="clear" w:color="auto" w:fill="00B050"/>
            <w:noWrap/>
            <w:vAlign w:val="center"/>
          </w:tcPr>
          <w:p w14:paraId="58C5BDF1">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系统版本</w:t>
            </w:r>
          </w:p>
        </w:tc>
        <w:tc>
          <w:tcPr>
            <w:tcW w:w="1701" w:type="dxa"/>
            <w:shd w:val="clear" w:color="auto" w:fill="auto"/>
            <w:noWrap/>
            <w:vAlign w:val="center"/>
          </w:tcPr>
          <w:p w14:paraId="35149AEC">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IOS 13+</w:t>
            </w:r>
          </w:p>
        </w:tc>
        <w:tc>
          <w:tcPr>
            <w:tcW w:w="2547" w:type="dxa"/>
            <w:shd w:val="clear" w:color="auto" w:fill="auto"/>
            <w:noWrap/>
            <w:vAlign w:val="center"/>
          </w:tcPr>
          <w:p w14:paraId="72881770">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Android 10+</w:t>
            </w:r>
          </w:p>
        </w:tc>
        <w:tc>
          <w:tcPr>
            <w:tcW w:w="1925" w:type="dxa"/>
            <w:vAlign w:val="center"/>
          </w:tcPr>
          <w:p w14:paraId="69F81D5E">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HarmonyOS 2+</w:t>
            </w:r>
          </w:p>
        </w:tc>
      </w:tr>
      <w:tr w14:paraId="2298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069" w:type="dxa"/>
            <w:shd w:val="clear" w:color="auto" w:fill="00B050"/>
            <w:noWrap/>
            <w:vAlign w:val="center"/>
          </w:tcPr>
          <w:p w14:paraId="7D561266">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浏览器</w:t>
            </w:r>
          </w:p>
        </w:tc>
        <w:tc>
          <w:tcPr>
            <w:tcW w:w="1701" w:type="dxa"/>
            <w:shd w:val="clear" w:color="auto" w:fill="auto"/>
            <w:noWrap/>
            <w:vAlign w:val="center"/>
          </w:tcPr>
          <w:p w14:paraId="6A0CCD8F">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Safari、Chrome</w:t>
            </w:r>
          </w:p>
        </w:tc>
        <w:tc>
          <w:tcPr>
            <w:tcW w:w="2547" w:type="dxa"/>
            <w:shd w:val="clear" w:color="auto" w:fill="auto"/>
            <w:noWrap/>
            <w:vAlign w:val="center"/>
          </w:tcPr>
          <w:p w14:paraId="0836E68E">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Edge、Chrome、</w:t>
            </w:r>
          </w:p>
          <w:p w14:paraId="3D3795E0">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华为花瓣</w:t>
            </w:r>
          </w:p>
        </w:tc>
        <w:tc>
          <w:tcPr>
            <w:tcW w:w="1925" w:type="dxa"/>
            <w:vAlign w:val="center"/>
          </w:tcPr>
          <w:p w14:paraId="187D865F">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华为花瓣、Edge</w:t>
            </w:r>
          </w:p>
        </w:tc>
      </w:tr>
      <w:tr w14:paraId="3E42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069" w:type="dxa"/>
            <w:shd w:val="clear" w:color="auto" w:fill="00B050"/>
            <w:noWrap/>
            <w:vAlign w:val="center"/>
          </w:tcPr>
          <w:p w14:paraId="5780FB96">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b/>
                <w:bCs/>
                <w:color w:val="FFFFFF" w:themeColor="background1"/>
                <w14:textFill>
                  <w14:solidFill>
                    <w14:schemeClr w14:val="bg1"/>
                  </w14:solidFill>
                </w14:textFill>
              </w:rPr>
            </w:pPr>
            <w:r>
              <w:rPr>
                <w:rFonts w:hint="eastAsia" w:ascii="方正仿宋" w:hAnsi="华文仿宋" w:eastAsia="方正仿宋"/>
                <w:b/>
                <w:bCs/>
                <w:color w:val="FFFFFF" w:themeColor="background1"/>
                <w14:textFill>
                  <w14:solidFill>
                    <w14:schemeClr w14:val="bg1"/>
                  </w14:solidFill>
                </w14:textFill>
              </w:rPr>
              <w:t>摄像头</w:t>
            </w:r>
          </w:p>
        </w:tc>
        <w:tc>
          <w:tcPr>
            <w:tcW w:w="1701" w:type="dxa"/>
            <w:shd w:val="clear" w:color="auto" w:fill="auto"/>
            <w:noWrap/>
            <w:vAlign w:val="center"/>
          </w:tcPr>
          <w:p w14:paraId="0A4080DD">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有</w:t>
            </w:r>
          </w:p>
        </w:tc>
        <w:tc>
          <w:tcPr>
            <w:tcW w:w="2547" w:type="dxa"/>
            <w:shd w:val="clear" w:color="auto" w:fill="auto"/>
            <w:noWrap/>
            <w:vAlign w:val="center"/>
          </w:tcPr>
          <w:p w14:paraId="679C49D1">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有</w:t>
            </w:r>
          </w:p>
        </w:tc>
        <w:tc>
          <w:tcPr>
            <w:tcW w:w="1925" w:type="dxa"/>
            <w:vAlign w:val="center"/>
          </w:tcPr>
          <w:p w14:paraId="71C8C538">
            <w:pPr>
              <w:keepNext w:val="0"/>
              <w:keepLines w:val="0"/>
              <w:pageBreakBefore w:val="0"/>
              <w:kinsoku/>
              <w:wordWrap/>
              <w:overflowPunct/>
              <w:topLinePunct w:val="0"/>
              <w:autoSpaceDE/>
              <w:autoSpaceDN/>
              <w:bidi w:val="0"/>
              <w:spacing w:before="100" w:beforeAutospacing="1" w:line="560" w:lineRule="exact"/>
              <w:jc w:val="center"/>
              <w:textAlignment w:val="auto"/>
              <w:rPr>
                <w:rFonts w:ascii="方正仿宋" w:hAnsi="华文仿宋" w:eastAsia="方正仿宋"/>
              </w:rPr>
            </w:pPr>
            <w:r>
              <w:rPr>
                <w:rFonts w:hint="eastAsia" w:ascii="方正仿宋" w:hAnsi="华文仿宋" w:eastAsia="方正仿宋"/>
              </w:rPr>
              <w:t>有</w:t>
            </w:r>
          </w:p>
        </w:tc>
      </w:tr>
    </w:tbl>
    <w:p w14:paraId="58088DF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宋体" w:hAnsi="宋体" w:eastAsia="方正黑体简体" w:cs="方正黑体简体"/>
          <w:color w:val="000000"/>
          <w:sz w:val="32"/>
          <w:szCs w:val="32"/>
          <w:shd w:val="clear" w:color="auto" w:fill="FFFFFF"/>
          <w:lang w:bidi="ar"/>
        </w:rPr>
      </w:pPr>
    </w:p>
    <w:p w14:paraId="263AF6F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宋体" w:hAnsi="宋体" w:eastAsia="方正黑体简体" w:cs="方正黑体简体"/>
          <w:color w:val="000000"/>
          <w:sz w:val="32"/>
          <w:szCs w:val="32"/>
          <w:shd w:val="clear" w:color="auto" w:fill="FFFFFF"/>
          <w:lang w:val="en-US" w:eastAsia="zh-CN" w:bidi="ar"/>
        </w:rPr>
      </w:pPr>
      <w:r>
        <w:rPr>
          <w:rFonts w:hint="eastAsia" w:ascii="宋体" w:hAnsi="宋体" w:eastAsia="方正黑体简体" w:cs="方正黑体简体"/>
          <w:color w:val="000000"/>
          <w:sz w:val="32"/>
          <w:szCs w:val="32"/>
          <w:shd w:val="clear" w:color="auto" w:fill="FFFFFF"/>
          <w:lang w:bidi="ar"/>
        </w:rPr>
        <w:t>三、</w:t>
      </w:r>
      <w:r>
        <w:rPr>
          <w:rFonts w:hint="eastAsia" w:ascii="宋体" w:hAnsi="宋体" w:eastAsia="方正黑体简体" w:cs="方正黑体简体"/>
          <w:color w:val="000000"/>
          <w:sz w:val="32"/>
          <w:szCs w:val="32"/>
          <w:shd w:val="clear" w:color="auto" w:fill="FFFFFF"/>
          <w:lang w:val="en-US" w:eastAsia="zh-CN" w:bidi="ar"/>
        </w:rPr>
        <w:t>笔试</w:t>
      </w:r>
      <w:r>
        <w:rPr>
          <w:rFonts w:hint="eastAsia" w:ascii="宋体" w:hAnsi="宋体" w:eastAsia="方正黑体简体" w:cs="方正黑体简体"/>
          <w:color w:val="000000"/>
          <w:sz w:val="32"/>
          <w:szCs w:val="32"/>
          <w:shd w:val="clear" w:color="auto" w:fill="FFFFFF"/>
          <w:lang w:bidi="ar"/>
        </w:rPr>
        <w:t>要求</w:t>
      </w:r>
    </w:p>
    <w:p w14:paraId="3F2236A8">
      <w:pPr>
        <w:pStyle w:val="1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645" w:leftChars="0" w:right="0" w:rightChars="0"/>
        <w:jc w:val="both"/>
        <w:textAlignment w:val="auto"/>
        <w:rPr>
          <w:rFonts w:hint="eastAsia" w:ascii="宋体" w:hAnsi="宋体" w:eastAsia="方正楷体简体" w:cs="方正楷体简体"/>
          <w:color w:val="000000"/>
          <w:sz w:val="32"/>
          <w:szCs w:val="32"/>
          <w:shd w:val="clear" w:color="auto" w:fill="FFFFFF"/>
          <w:lang w:bidi="ar"/>
        </w:rPr>
      </w:pPr>
      <w:r>
        <w:rPr>
          <w:rFonts w:hint="eastAsia" w:ascii="宋体" w:hAnsi="宋体" w:eastAsia="方正楷体简体" w:cs="方正楷体简体"/>
          <w:color w:val="000000"/>
          <w:sz w:val="32"/>
          <w:szCs w:val="32"/>
          <w:shd w:val="clear" w:color="auto" w:fill="FFFFFF"/>
          <w:lang w:eastAsia="zh-CN" w:bidi="ar"/>
        </w:rPr>
        <w:t>（</w:t>
      </w:r>
      <w:r>
        <w:rPr>
          <w:rFonts w:hint="eastAsia" w:ascii="宋体" w:hAnsi="宋体" w:eastAsia="方正楷体简体" w:cs="方正楷体简体"/>
          <w:color w:val="000000"/>
          <w:sz w:val="32"/>
          <w:szCs w:val="32"/>
          <w:shd w:val="clear" w:color="auto" w:fill="FFFFFF"/>
          <w:lang w:val="en-US" w:eastAsia="zh-CN" w:bidi="ar"/>
        </w:rPr>
        <w:t>一</w:t>
      </w:r>
      <w:r>
        <w:rPr>
          <w:rFonts w:hint="eastAsia" w:ascii="宋体" w:hAnsi="宋体" w:eastAsia="方正楷体简体" w:cs="方正楷体简体"/>
          <w:color w:val="000000"/>
          <w:sz w:val="32"/>
          <w:szCs w:val="32"/>
          <w:shd w:val="clear" w:color="auto" w:fill="FFFFFF"/>
          <w:lang w:eastAsia="zh-CN" w:bidi="ar"/>
        </w:rPr>
        <w:t>）</w:t>
      </w:r>
      <w:r>
        <w:rPr>
          <w:rFonts w:hint="eastAsia" w:ascii="宋体" w:hAnsi="宋体" w:eastAsia="方正楷体简体" w:cs="方正楷体简体"/>
          <w:color w:val="000000"/>
          <w:sz w:val="32"/>
          <w:szCs w:val="32"/>
          <w:shd w:val="clear" w:color="auto" w:fill="FFFFFF"/>
          <w:lang w:bidi="ar"/>
        </w:rPr>
        <w:t>模拟测试阶段</w:t>
      </w:r>
    </w:p>
    <w:p w14:paraId="1E979058">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1.请考生保持通讯畅通，模拟测试前将以短信形式发送电脑端下载地址和系统登录测试口令（含正式考试口令），考生接到口令后，按照要求，完成模拟测试，考生身份证号即准考证号（字母X大写），登录时，在输入准考证号处输入身份证号即可，全程作答交卷后，系统显示“完成测试”字样代表完成模拟测试。</w:t>
      </w:r>
    </w:p>
    <w:p w14:paraId="3789341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2.模拟测试不涉及正式考试试题、方向和成绩，请考生提前熟悉在线考试全流程操作并调试系统设备稳定性和适配性。</w:t>
      </w:r>
    </w:p>
    <w:p w14:paraId="25A14CED">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3.模拟测试过程中，出现无法</w:t>
      </w:r>
      <w:r>
        <w:rPr>
          <w:rFonts w:hint="eastAsia" w:ascii="宋体" w:hAnsi="宋体" w:eastAsia="方正仿宋简体" w:cs="方正仿宋简体"/>
          <w:color w:val="000000"/>
          <w:sz w:val="32"/>
          <w:szCs w:val="32"/>
          <w:shd w:val="clear" w:color="auto" w:fill="FFFFFF"/>
          <w:lang w:eastAsia="zh-CN" w:bidi="ar"/>
        </w:rPr>
        <w:t>登录</w:t>
      </w:r>
      <w:r>
        <w:rPr>
          <w:rFonts w:hint="eastAsia" w:ascii="宋体" w:hAnsi="宋体" w:eastAsia="方正仿宋简体" w:cs="方正仿宋简体"/>
          <w:color w:val="000000"/>
          <w:sz w:val="32"/>
          <w:szCs w:val="32"/>
          <w:shd w:val="clear" w:color="auto" w:fill="FFFFFF"/>
          <w:lang w:bidi="ar"/>
        </w:rPr>
        <w:t>、面部识别障碍、无法作答等技术问题，请拨打技术服务电话（</w:t>
      </w:r>
      <w:r>
        <w:rPr>
          <w:rFonts w:hint="eastAsia" w:ascii="宋体" w:hAnsi="宋体" w:eastAsia="方正仿宋简体" w:cs="方正仿宋简体"/>
          <w:color w:val="000000"/>
          <w:sz w:val="32"/>
          <w:szCs w:val="32"/>
          <w:shd w:val="clear" w:color="auto" w:fill="FFFFFF"/>
          <w:lang w:val="en-US" w:eastAsia="zh-CN" w:bidi="ar"/>
        </w:rPr>
        <w:t>021-61948805</w:t>
      </w:r>
      <w:r>
        <w:rPr>
          <w:rFonts w:hint="eastAsia" w:ascii="宋体" w:hAnsi="宋体" w:eastAsia="方正仿宋简体" w:cs="方正仿宋简体"/>
          <w:color w:val="000000"/>
          <w:sz w:val="32"/>
          <w:szCs w:val="32"/>
          <w:shd w:val="clear" w:color="auto" w:fill="FFFFFF"/>
          <w:lang w:bidi="ar"/>
        </w:rPr>
        <w:t>）咨询。</w:t>
      </w:r>
    </w:p>
    <w:p w14:paraId="3810D466">
      <w:pPr>
        <w:pStyle w:val="1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00" w:lineRule="exact"/>
        <w:ind w:left="645" w:leftChars="0" w:right="0" w:rightChars="0"/>
        <w:jc w:val="both"/>
        <w:textAlignment w:val="auto"/>
        <w:rPr>
          <w:rFonts w:hint="eastAsia" w:ascii="宋体" w:hAnsi="宋体" w:eastAsia="方正楷体简体" w:cs="方正楷体简体"/>
          <w:color w:val="000000"/>
          <w:sz w:val="32"/>
          <w:szCs w:val="32"/>
          <w:shd w:val="clear" w:color="auto" w:fill="FFFFFF"/>
          <w:lang w:bidi="ar"/>
        </w:rPr>
      </w:pPr>
      <w:r>
        <w:rPr>
          <w:rFonts w:hint="eastAsia" w:ascii="宋体" w:hAnsi="宋体" w:eastAsia="方正楷体简体" w:cs="方正楷体简体"/>
          <w:color w:val="000000"/>
          <w:sz w:val="32"/>
          <w:szCs w:val="32"/>
          <w:shd w:val="clear" w:color="auto" w:fill="FFFFFF"/>
          <w:lang w:bidi="ar"/>
        </w:rPr>
        <w:t>（二）正式考试阶段</w:t>
      </w:r>
    </w:p>
    <w:p w14:paraId="78B11EA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1.考生在开考前30分钟登录电脑客户端和移动端，输入系统登录正式口令，并根据《在线考试考生操作手册》（附件</w:t>
      </w:r>
      <w:r>
        <w:rPr>
          <w:rFonts w:hint="eastAsia" w:ascii="宋体" w:hAnsi="宋体" w:eastAsia="方正仿宋简体" w:cs="方正仿宋简体"/>
          <w:color w:val="000000"/>
          <w:sz w:val="32"/>
          <w:szCs w:val="32"/>
          <w:shd w:val="clear" w:color="auto" w:fill="FFFFFF"/>
          <w:lang w:val="en-US" w:eastAsia="zh-CN" w:bidi="ar"/>
        </w:rPr>
        <w:t>2</w:t>
      </w:r>
      <w:r>
        <w:rPr>
          <w:rFonts w:hint="eastAsia" w:ascii="宋体" w:hAnsi="宋体" w:eastAsia="方正仿宋简体" w:cs="方正仿宋简体"/>
          <w:color w:val="000000"/>
          <w:sz w:val="32"/>
          <w:szCs w:val="32"/>
          <w:shd w:val="clear" w:color="auto" w:fill="FFFFFF"/>
          <w:lang w:bidi="ar"/>
        </w:rPr>
        <w:t>）要求，调试电脑端和移动端监控视角，保持摄像头和麦克风为开启状态（如需外接麦克风，请将其放置在桌面上，考试期间不得佩戴使用），系统后台实时监控，全程录音录像、抓拍。考试全程考生不得离开考试设备和视频监控范围，本次专业测试</w:t>
      </w:r>
      <w:r>
        <w:rPr>
          <w:rFonts w:hint="eastAsia" w:ascii="宋体" w:hAnsi="宋体" w:eastAsia="方正仿宋简体" w:cs="方正仿宋简体"/>
          <w:color w:val="000000"/>
          <w:sz w:val="32"/>
          <w:szCs w:val="32"/>
          <w:shd w:val="clear" w:color="auto" w:fill="FFFFFF"/>
          <w:lang w:val="en-US" w:eastAsia="zh-CN" w:bidi="ar"/>
        </w:rPr>
        <w:t>开考60分钟后方可交卷</w:t>
      </w:r>
      <w:r>
        <w:rPr>
          <w:rFonts w:hint="eastAsia" w:ascii="宋体" w:hAnsi="宋体" w:eastAsia="方正仿宋简体" w:cs="方正仿宋简体"/>
          <w:color w:val="000000"/>
          <w:sz w:val="32"/>
          <w:szCs w:val="32"/>
          <w:shd w:val="clear" w:color="auto" w:fill="FFFFFF"/>
          <w:lang w:bidi="ar"/>
        </w:rPr>
        <w:t>。开考</w:t>
      </w:r>
      <w:r>
        <w:rPr>
          <w:rFonts w:hint="eastAsia" w:ascii="宋体" w:hAnsi="宋体" w:eastAsia="方正仿宋简体" w:cs="方正仿宋简体"/>
          <w:color w:val="000000"/>
          <w:sz w:val="32"/>
          <w:szCs w:val="32"/>
          <w:shd w:val="clear" w:color="auto" w:fill="FFFFFF"/>
          <w:lang w:val="en-US" w:eastAsia="zh-CN" w:bidi="ar"/>
        </w:rPr>
        <w:t>30分钟</w:t>
      </w:r>
      <w:r>
        <w:rPr>
          <w:rFonts w:hint="eastAsia" w:ascii="宋体" w:hAnsi="宋体" w:eastAsia="方正仿宋简体" w:cs="方正仿宋简体"/>
          <w:color w:val="000000"/>
          <w:sz w:val="32"/>
          <w:szCs w:val="32"/>
          <w:shd w:val="clear" w:color="auto" w:fill="FFFFFF"/>
          <w:lang w:bidi="ar"/>
        </w:rPr>
        <w:t>后</w:t>
      </w:r>
      <w:r>
        <w:rPr>
          <w:rFonts w:hint="eastAsia" w:ascii="宋体" w:hAnsi="宋体" w:eastAsia="方正仿宋简体" w:cs="方正仿宋简体"/>
          <w:color w:val="000000"/>
          <w:sz w:val="32"/>
          <w:szCs w:val="32"/>
          <w:shd w:val="clear" w:color="auto" w:fill="FFFFFF"/>
          <w:lang w:eastAsia="zh-CN" w:bidi="ar"/>
        </w:rPr>
        <w:t>，</w:t>
      </w:r>
      <w:r>
        <w:rPr>
          <w:rFonts w:hint="eastAsia" w:ascii="宋体" w:hAnsi="宋体" w:eastAsia="方正仿宋简体" w:cs="方正仿宋简体"/>
          <w:color w:val="000000"/>
          <w:sz w:val="32"/>
          <w:szCs w:val="32"/>
          <w:shd w:val="clear" w:color="auto" w:fill="FFFFFF"/>
          <w:lang w:bidi="ar"/>
        </w:rPr>
        <w:t>考生仍未登录考试系统的，按缺考处理。</w:t>
      </w:r>
    </w:p>
    <w:p w14:paraId="3DF1BF17">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2.开考前考生应按要求依次完成</w:t>
      </w:r>
      <w:r>
        <w:rPr>
          <w:rFonts w:hint="eastAsia" w:ascii="宋体" w:hAnsi="宋体" w:eastAsia="方正仿宋简体" w:cs="方正仿宋简体"/>
          <w:b/>
          <w:bCs/>
          <w:color w:val="000000"/>
          <w:sz w:val="32"/>
          <w:szCs w:val="32"/>
          <w:shd w:val="clear" w:color="auto" w:fill="FFFFFF"/>
          <w:lang w:bidi="ar"/>
        </w:rPr>
        <w:t>考前规定动作</w:t>
      </w:r>
      <w:r>
        <w:rPr>
          <w:rFonts w:hint="eastAsia" w:ascii="宋体" w:hAnsi="宋体" w:eastAsia="方正仿宋简体" w:cs="方正仿宋简体"/>
          <w:color w:val="000000"/>
          <w:sz w:val="32"/>
          <w:szCs w:val="32"/>
          <w:shd w:val="clear" w:color="auto" w:fill="FFFFFF"/>
          <w:lang w:bidi="ar"/>
        </w:rPr>
        <w:t>，考生桌面应保持干净整洁，可放置考试设备（电脑、键盘、鼠标）、空白草稿纸、签字笔，不得摆放和使用可能影响考试公平公正的物品（如：通讯设备、计算器、智能手表等）。</w:t>
      </w:r>
    </w:p>
    <w:p w14:paraId="7E3CA7B3">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3.考生不得使用滤镜等可能导致本人严重失真的设备，应端坐在摄像头前，注意仪容仪表，不佩戴首饰（如发卡、项链、耳环等）、耳机，不得遮挡面部（如佩戴口罩），鬓角头发需掖置耳后，不得化浓妆。考试环境应为光线充足、封闭、安静、无外界他人干扰的独立场所，不得在公共场所进行考试。</w:t>
      </w:r>
    </w:p>
    <w:p w14:paraId="77FA6FC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4.考试期间监控画面中不得出现除考生以外的其他人员，不得接收或传递物品，不得读题或与他人交流，后台监考人员将实时监控考生答题全过程。</w:t>
      </w:r>
    </w:p>
    <w:p w14:paraId="5D9EA837">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5.考试期间考生不得使用快捷键切屏、退出考试系统、多屏登录考试端、使用微信、QQ、浏览器等非考试软件。</w:t>
      </w:r>
    </w:p>
    <w:p w14:paraId="2AA8231E">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6.专业测试期间出现系统故障等需要协助处理的问题，请考生使用考试界面右下角的“技术支持”功能或拨打技术服务电话（</w:t>
      </w:r>
      <w:r>
        <w:rPr>
          <w:rFonts w:hint="eastAsia" w:ascii="宋体" w:hAnsi="宋体" w:eastAsia="方正仿宋简体" w:cs="方正仿宋简体"/>
          <w:color w:val="000000"/>
          <w:sz w:val="32"/>
          <w:szCs w:val="32"/>
          <w:shd w:val="clear" w:color="auto" w:fill="FFFFFF"/>
          <w:lang w:val="en-US" w:eastAsia="zh-CN" w:bidi="ar"/>
        </w:rPr>
        <w:t>021-61948805</w:t>
      </w:r>
      <w:r>
        <w:rPr>
          <w:rFonts w:hint="eastAsia" w:ascii="宋体" w:hAnsi="宋体" w:eastAsia="方正仿宋简体" w:cs="方正仿宋简体"/>
          <w:color w:val="000000"/>
          <w:sz w:val="32"/>
          <w:szCs w:val="32"/>
          <w:shd w:val="clear" w:color="auto" w:fill="FFFFFF"/>
          <w:lang w:bidi="ar"/>
        </w:rPr>
        <w:t>）。</w:t>
      </w:r>
    </w:p>
    <w:p w14:paraId="0F58074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7.考试期间如遇断电、断网等其他特殊情况，请确保电脑端或移动端其中一个视角保持正常，待问题解决后，在考试时间内重新登录</w:t>
      </w:r>
      <w:r>
        <w:rPr>
          <w:rFonts w:hint="eastAsia" w:ascii="宋体" w:hAnsi="宋体" w:eastAsia="方正仿宋简体" w:cs="方正仿宋简体"/>
          <w:color w:val="000000"/>
          <w:sz w:val="32"/>
          <w:szCs w:val="32"/>
          <w:shd w:val="clear" w:color="auto" w:fill="FFFFFF"/>
          <w:lang w:val="en-US" w:eastAsia="zh-CN" w:bidi="ar"/>
        </w:rPr>
        <w:t>系统</w:t>
      </w:r>
      <w:r>
        <w:rPr>
          <w:rFonts w:hint="eastAsia" w:ascii="宋体" w:hAnsi="宋体" w:eastAsia="方正仿宋简体" w:cs="方正仿宋简体"/>
          <w:color w:val="000000"/>
          <w:sz w:val="32"/>
          <w:szCs w:val="32"/>
          <w:shd w:val="clear" w:color="auto" w:fill="FFFFFF"/>
          <w:lang w:bidi="ar"/>
        </w:rPr>
        <w:t>参加考试，但不延长考试时间。</w:t>
      </w:r>
    </w:p>
    <w:p w14:paraId="3F1BC5F2">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8.考试结束时，系统将提示交卷，对于超时仍未交卷的考生，系统将做强制交卷处理。交卷后，请考生等待数据上传，直至电脑端显示“完成测试”，再关闭考试设备，若数据持续上传失败，请拨打技术服务电话（</w:t>
      </w:r>
      <w:r>
        <w:rPr>
          <w:rFonts w:hint="eastAsia" w:ascii="宋体" w:hAnsi="宋体" w:eastAsia="方正仿宋简体" w:cs="方正仿宋简体"/>
          <w:color w:val="000000"/>
          <w:sz w:val="32"/>
          <w:szCs w:val="32"/>
          <w:shd w:val="clear" w:color="auto" w:fill="FFFFFF"/>
          <w:lang w:val="en-US" w:eastAsia="zh-CN" w:bidi="ar"/>
        </w:rPr>
        <w:t>021-61948805</w:t>
      </w:r>
      <w:r>
        <w:rPr>
          <w:rFonts w:hint="eastAsia" w:ascii="宋体" w:hAnsi="宋体" w:eastAsia="方正仿宋简体" w:cs="方正仿宋简体"/>
          <w:color w:val="000000"/>
          <w:sz w:val="32"/>
          <w:szCs w:val="32"/>
          <w:shd w:val="clear" w:color="auto" w:fill="FFFFFF"/>
          <w:lang w:bidi="ar"/>
        </w:rPr>
        <w:t>）。</w:t>
      </w:r>
    </w:p>
    <w:p w14:paraId="2345702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9.未按上述要求规范操作的，按照《违纪行为认定及处理办法》（附件</w:t>
      </w:r>
      <w:r>
        <w:rPr>
          <w:rFonts w:hint="eastAsia" w:ascii="宋体" w:hAnsi="宋体" w:eastAsia="方正仿宋简体" w:cs="方正仿宋简体"/>
          <w:color w:val="000000"/>
          <w:sz w:val="32"/>
          <w:szCs w:val="32"/>
          <w:shd w:val="clear" w:color="auto" w:fill="FFFFFF"/>
          <w:lang w:val="en-US" w:eastAsia="zh-CN" w:bidi="ar"/>
        </w:rPr>
        <w:t>4</w:t>
      </w:r>
      <w:r>
        <w:rPr>
          <w:rFonts w:hint="eastAsia" w:ascii="宋体" w:hAnsi="宋体" w:eastAsia="方正仿宋简体" w:cs="方正仿宋简体"/>
          <w:color w:val="000000"/>
          <w:sz w:val="32"/>
          <w:szCs w:val="32"/>
          <w:shd w:val="clear" w:color="auto" w:fill="FFFFFF"/>
          <w:lang w:bidi="ar"/>
        </w:rPr>
        <w:t>）认定和处理。</w:t>
      </w:r>
    </w:p>
    <w:p w14:paraId="643FDCBC">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技术服务电话：考生在安装或使用考试客户端过程中若遇到问题，可联系以下技术支持：</w:t>
      </w:r>
    </w:p>
    <w:p w14:paraId="01040BB1">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1</w:t>
      </w:r>
      <w:r>
        <w:rPr>
          <w:rFonts w:hint="eastAsia" w:ascii="宋体" w:hAnsi="宋体" w:eastAsia="方正仿宋简体" w:cs="方正仿宋简体"/>
          <w:color w:val="000000"/>
          <w:sz w:val="32"/>
          <w:szCs w:val="32"/>
          <w:shd w:val="clear" w:color="auto" w:fill="FFFFFF"/>
          <w:lang w:eastAsia="zh-CN" w:bidi="ar"/>
        </w:rPr>
        <w:t>.</w:t>
      </w:r>
      <w:r>
        <w:rPr>
          <w:rFonts w:hint="eastAsia" w:ascii="宋体" w:hAnsi="宋体" w:eastAsia="方正仿宋简体" w:cs="方正仿宋简体"/>
          <w:color w:val="000000"/>
          <w:sz w:val="32"/>
          <w:szCs w:val="32"/>
          <w:shd w:val="clear" w:color="auto" w:fill="FFFFFF"/>
          <w:lang w:bidi="ar"/>
        </w:rPr>
        <w:t>技术服务电话：</w:t>
      </w:r>
      <w:r>
        <w:rPr>
          <w:rFonts w:hint="eastAsia" w:ascii="宋体" w:hAnsi="宋体" w:eastAsia="方正仿宋简体" w:cs="方正仿宋简体"/>
          <w:color w:val="000000"/>
          <w:sz w:val="32"/>
          <w:szCs w:val="32"/>
          <w:shd w:val="clear" w:color="auto" w:fill="FFFFFF"/>
          <w:lang w:val="en-US" w:eastAsia="zh-CN" w:bidi="ar"/>
        </w:rPr>
        <w:t>021-61948805</w:t>
      </w:r>
      <w:r>
        <w:rPr>
          <w:rFonts w:hint="eastAsia" w:ascii="宋体" w:hAnsi="宋体" w:eastAsia="方正仿宋简体" w:cs="方正仿宋简体"/>
          <w:color w:val="000000"/>
          <w:sz w:val="32"/>
          <w:szCs w:val="32"/>
          <w:shd w:val="clear" w:color="auto" w:fill="FFFFFF"/>
          <w:lang w:bidi="ar"/>
        </w:rPr>
        <w:t>。试考阶段每日10:00至</w:t>
      </w:r>
      <w:r>
        <w:rPr>
          <w:rFonts w:hint="eastAsia" w:ascii="宋体" w:hAnsi="宋体" w:eastAsia="方正仿宋简体" w:cs="方正仿宋简体"/>
          <w:color w:val="000000"/>
          <w:sz w:val="32"/>
          <w:szCs w:val="32"/>
          <w:shd w:val="clear" w:color="auto" w:fill="FFFFFF"/>
          <w:lang w:val="en-US" w:eastAsia="zh-CN" w:bidi="ar"/>
        </w:rPr>
        <w:t>18</w:t>
      </w:r>
      <w:r>
        <w:rPr>
          <w:rFonts w:hint="eastAsia" w:ascii="宋体" w:hAnsi="宋体" w:eastAsia="方正仿宋简体" w:cs="方正仿宋简体"/>
          <w:color w:val="000000"/>
          <w:sz w:val="32"/>
          <w:szCs w:val="32"/>
          <w:shd w:val="clear" w:color="auto" w:fill="FFFFFF"/>
          <w:lang w:bidi="ar"/>
        </w:rPr>
        <w:t>:</w:t>
      </w:r>
      <w:r>
        <w:rPr>
          <w:rFonts w:hint="eastAsia" w:ascii="宋体" w:hAnsi="宋体" w:eastAsia="方正仿宋简体" w:cs="方正仿宋简体"/>
          <w:color w:val="000000"/>
          <w:sz w:val="32"/>
          <w:szCs w:val="32"/>
          <w:shd w:val="clear" w:color="auto" w:fill="FFFFFF"/>
          <w:lang w:val="en-US" w:eastAsia="zh-CN" w:bidi="ar"/>
        </w:rPr>
        <w:t>00</w:t>
      </w:r>
      <w:r>
        <w:rPr>
          <w:rFonts w:hint="eastAsia" w:ascii="宋体" w:hAnsi="宋体" w:eastAsia="方正仿宋简体" w:cs="方正仿宋简体"/>
          <w:color w:val="000000"/>
          <w:sz w:val="32"/>
          <w:szCs w:val="32"/>
          <w:shd w:val="clear" w:color="auto" w:fill="FFFFFF"/>
          <w:lang w:bidi="ar"/>
        </w:rPr>
        <w:t>，正式考试期间全程在线。</w:t>
      </w:r>
    </w:p>
    <w:p w14:paraId="13412E4A">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r>
        <w:rPr>
          <w:rFonts w:hint="eastAsia" w:ascii="宋体" w:hAnsi="宋体" w:eastAsia="方正仿宋简体" w:cs="方正仿宋简体"/>
          <w:color w:val="000000"/>
          <w:sz w:val="32"/>
          <w:szCs w:val="32"/>
          <w:shd w:val="clear" w:color="auto" w:fill="FFFFFF"/>
          <w:lang w:bidi="ar"/>
        </w:rPr>
        <w:t>2</w:t>
      </w:r>
      <w:r>
        <w:rPr>
          <w:rFonts w:hint="eastAsia" w:ascii="宋体" w:hAnsi="宋体" w:eastAsia="方正仿宋简体" w:cs="方正仿宋简体"/>
          <w:color w:val="000000"/>
          <w:sz w:val="32"/>
          <w:szCs w:val="32"/>
          <w:shd w:val="clear" w:color="auto" w:fill="FFFFFF"/>
          <w:lang w:eastAsia="zh-CN" w:bidi="ar"/>
        </w:rPr>
        <w:t>.</w:t>
      </w:r>
      <w:r>
        <w:rPr>
          <w:rFonts w:hint="eastAsia" w:ascii="宋体" w:hAnsi="宋体" w:eastAsia="方正仿宋简体" w:cs="方正仿宋简体"/>
          <w:color w:val="000000"/>
          <w:sz w:val="32"/>
          <w:szCs w:val="32"/>
          <w:shd w:val="clear" w:color="auto" w:fill="FFFFFF"/>
          <w:lang w:bidi="ar"/>
        </w:rPr>
        <w:t>智能客服：客户端页面右下方，全天24小时服务。</w:t>
      </w:r>
    </w:p>
    <w:p w14:paraId="0F617F0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p>
    <w:p w14:paraId="0BF5A60B">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宋体" w:hAnsi="宋体" w:eastAsia="方正仿宋简体" w:cs="方正仿宋简体"/>
          <w:color w:val="000000"/>
          <w:sz w:val="32"/>
          <w:szCs w:val="32"/>
          <w:shd w:val="clear" w:color="auto" w:fill="FFFFFF"/>
          <w:lang w:bidi="ar"/>
        </w:rPr>
      </w:pPr>
    </w:p>
    <w:p w14:paraId="3BF66D2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黑体简体" w:hAnsi="方正黑体简体" w:eastAsia="方正黑体简体" w:cs="方正黑体简体"/>
          <w:b/>
          <w:bCs/>
          <w:color w:val="FF0000"/>
          <w:sz w:val="40"/>
          <w:szCs w:val="40"/>
          <w:highlight w:val="none"/>
          <w:shd w:val="clear" w:color="auto" w:fill="FFFFFF"/>
          <w:lang w:val="en-US" w:eastAsia="zh-CN"/>
        </w:rPr>
      </w:pPr>
      <w:r>
        <w:rPr>
          <w:rFonts w:hint="eastAsia" w:ascii="方正黑体简体" w:hAnsi="方正黑体简体" w:eastAsia="方正黑体简体" w:cs="方正黑体简体"/>
          <w:b/>
          <w:bCs/>
          <w:color w:val="FF0000"/>
          <w:sz w:val="40"/>
          <w:szCs w:val="40"/>
          <w:shd w:val="clear" w:color="auto" w:fill="FFFFFF"/>
          <w:lang w:val="en-US" w:eastAsia="zh-CN"/>
        </w:rPr>
        <w:t>注意</w:t>
      </w:r>
      <w:r>
        <w:rPr>
          <w:rFonts w:hint="eastAsia" w:ascii="方正黑体简体" w:hAnsi="方正黑体简体" w:eastAsia="方正黑体简体" w:cs="方正黑体简体"/>
          <w:b/>
          <w:bCs/>
          <w:color w:val="FF0000"/>
          <w:sz w:val="40"/>
          <w:szCs w:val="40"/>
          <w:shd w:val="clear" w:color="auto" w:fill="FFFFFF"/>
        </w:rPr>
        <w:t>：</w:t>
      </w:r>
      <w:r>
        <w:rPr>
          <w:rFonts w:hint="eastAsia" w:ascii="方正黑体简体" w:hAnsi="方正黑体简体" w:eastAsia="方正黑体简体" w:cs="方正黑体简体"/>
          <w:b/>
          <w:bCs/>
          <w:color w:val="FF0000"/>
          <w:sz w:val="40"/>
          <w:szCs w:val="40"/>
          <w:shd w:val="clear" w:color="auto" w:fill="FFFFFF"/>
          <w:lang w:val="en-US" w:eastAsia="zh-CN"/>
        </w:rPr>
        <w:t>请各位考生认真阅读</w:t>
      </w:r>
      <w:r>
        <w:rPr>
          <w:rFonts w:hint="eastAsia" w:ascii="方正黑体简体" w:hAnsi="方正黑体简体" w:eastAsia="方正黑体简体" w:cs="方正黑体简体"/>
          <w:b/>
          <w:bCs/>
          <w:color w:val="FF0000"/>
          <w:sz w:val="40"/>
          <w:szCs w:val="40"/>
          <w:highlight w:val="none"/>
          <w:shd w:val="clear" w:color="auto" w:fill="FFFFFF"/>
          <w:lang w:val="en-US" w:eastAsia="zh-CN"/>
        </w:rPr>
        <w:t>《考前规定动作》</w:t>
      </w:r>
    </w:p>
    <w:p w14:paraId="1CB2F9D7">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方正黑体简体" w:hAnsi="方正黑体简体" w:eastAsia="方正黑体简体" w:cs="方正黑体简体"/>
          <w:b/>
          <w:bCs/>
          <w:color w:val="FF0000"/>
          <w:sz w:val="40"/>
          <w:szCs w:val="40"/>
          <w:highlight w:val="none"/>
          <w:shd w:val="clear" w:color="auto" w:fill="FFFFFF"/>
          <w:lang w:val="en-US" w:eastAsia="zh-CN"/>
        </w:rPr>
      </w:pPr>
    </w:p>
    <w:p w14:paraId="3BA4C476">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center"/>
        <w:textAlignment w:val="auto"/>
        <w:rPr>
          <w:rFonts w:hint="eastAsia" w:ascii="宋体" w:hAnsi="宋体" w:eastAsia="方正仿宋简体" w:cs="方正仿宋简体"/>
          <w:color w:val="000000"/>
          <w:sz w:val="36"/>
          <w:szCs w:val="36"/>
          <w:shd w:val="clear" w:color="auto" w:fill="FFFFFF"/>
          <w:lang w:val="en-US" w:eastAsia="zh-CN" w:bidi="ar"/>
        </w:rPr>
      </w:pPr>
      <w:r>
        <w:rPr>
          <w:rFonts w:hint="eastAsia" w:ascii="宋体" w:hAnsi="宋体" w:eastAsia="方正仿宋简体" w:cs="方正仿宋简体"/>
          <w:color w:val="000000"/>
          <w:sz w:val="36"/>
          <w:szCs w:val="36"/>
          <w:shd w:val="clear" w:color="auto" w:fill="FFFFFF"/>
          <w:lang w:val="en-US" w:eastAsia="zh-CN" w:bidi="ar"/>
        </w:rPr>
        <w:t>考前规定动作</w:t>
      </w:r>
    </w:p>
    <w:p w14:paraId="3882CCBC">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val="en-US" w:eastAsia="zh-CN" w:bidi="ar"/>
        </w:rPr>
      </w:pPr>
      <w:r>
        <w:rPr>
          <w:rFonts w:hint="eastAsia" w:ascii="宋体" w:hAnsi="宋体" w:eastAsia="方正仿宋简体" w:cs="方正仿宋简体"/>
          <w:color w:val="000000"/>
          <w:sz w:val="32"/>
          <w:szCs w:val="32"/>
          <w:shd w:val="clear" w:color="auto" w:fill="FFFFFF"/>
          <w:lang w:val="en-US" w:eastAsia="zh-CN" w:bidi="ar"/>
        </w:rPr>
        <w:t>考生须依次完成考前规定动作，未在考前进行设备调试造成</w:t>
      </w:r>
    </w:p>
    <w:p w14:paraId="185815A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宋体" w:hAnsi="宋体" w:eastAsia="方正仿宋简体" w:cs="方正仿宋简体"/>
          <w:color w:val="000000"/>
          <w:sz w:val="32"/>
          <w:szCs w:val="32"/>
          <w:shd w:val="clear" w:color="auto" w:fill="FFFFFF"/>
          <w:lang w:val="en-US" w:eastAsia="zh-CN" w:bidi="ar"/>
        </w:rPr>
      </w:pPr>
      <w:r>
        <w:rPr>
          <w:rFonts w:hint="eastAsia" w:ascii="宋体" w:hAnsi="宋体" w:eastAsia="方正仿宋简体" w:cs="方正仿宋简体"/>
          <w:color w:val="000000"/>
          <w:sz w:val="32"/>
          <w:szCs w:val="32"/>
          <w:shd w:val="clear" w:color="auto" w:fill="FFFFFF"/>
          <w:lang w:val="en-US" w:eastAsia="zh-CN" w:bidi="ar"/>
        </w:rPr>
        <w:t>无法正常参加笔试的，由考生自行承担责任。考前规定动作为：</w:t>
      </w:r>
    </w:p>
    <w:p w14:paraId="0341A82D">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val="en-US" w:eastAsia="zh-CN" w:bidi="ar"/>
        </w:rPr>
      </w:pPr>
      <w:r>
        <w:rPr>
          <w:rFonts w:hint="eastAsia" w:ascii="宋体" w:hAnsi="宋体" w:eastAsia="方正仿宋简体" w:cs="方正仿宋简体"/>
          <w:color w:val="000000"/>
          <w:sz w:val="32"/>
          <w:szCs w:val="32"/>
          <w:shd w:val="clear" w:color="auto" w:fill="FFFFFF"/>
          <w:lang w:val="en-US" w:eastAsia="zh-CN" w:bidi="ar"/>
        </w:rPr>
        <w:t>1.调试视角，确保电脑端摄像头能够拍摄到考生上半身，移</w:t>
      </w:r>
    </w:p>
    <w:p w14:paraId="3E22DBC5">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宋体" w:hAnsi="宋体" w:eastAsia="方正仿宋简体" w:cs="方正仿宋简体"/>
          <w:color w:val="000000"/>
          <w:sz w:val="32"/>
          <w:szCs w:val="32"/>
          <w:shd w:val="clear" w:color="auto" w:fill="FFFFFF"/>
          <w:lang w:val="en-US" w:eastAsia="zh-CN" w:bidi="ar"/>
        </w:rPr>
      </w:pPr>
      <w:bookmarkStart w:id="0" w:name="_GoBack"/>
      <w:bookmarkEnd w:id="0"/>
      <w:r>
        <w:rPr>
          <w:rFonts w:hint="eastAsia" w:ascii="宋体" w:hAnsi="宋体" w:eastAsia="方正仿宋简体" w:cs="方正仿宋简体"/>
          <w:color w:val="000000"/>
          <w:sz w:val="32"/>
          <w:szCs w:val="32"/>
          <w:shd w:val="clear" w:color="auto" w:fill="FFFFFF"/>
          <w:lang w:val="en-US" w:eastAsia="zh-CN" w:bidi="ar"/>
        </w:rPr>
        <w:t>动端拍摄到考生侧身、考生电脑桌面及周围环境，具体视角见图</w:t>
      </w:r>
    </w:p>
    <w:p w14:paraId="78C66C4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val="en-US" w:eastAsia="zh-CN" w:bidi="ar"/>
        </w:rPr>
      </w:pPr>
      <w:r>
        <w:rPr>
          <w:rFonts w:hint="eastAsia" w:ascii="仿宋" w:hAnsi="仿宋" w:eastAsia="仿宋" w:cs="仿宋"/>
          <w:sz w:val="28"/>
          <w:szCs w:val="28"/>
        </w:rPr>
        <w:drawing>
          <wp:anchor distT="0" distB="0" distL="0" distR="0" simplePos="0" relativeHeight="251660288" behindDoc="0" locked="0" layoutInCell="1" allowOverlap="1">
            <wp:simplePos x="0" y="0"/>
            <wp:positionH relativeFrom="column">
              <wp:posOffset>2645410</wp:posOffset>
            </wp:positionH>
            <wp:positionV relativeFrom="paragraph">
              <wp:posOffset>109855</wp:posOffset>
            </wp:positionV>
            <wp:extent cx="2748280" cy="1485265"/>
            <wp:effectExtent l="0" t="0" r="13970" b="635"/>
            <wp:wrapTopAndBottom/>
            <wp:docPr id="3" name="图片 3" descr="D:\微信资料\WeChat Files\jingyi1088\FileStorage\Temp\b166d3c6076d347d52a931786eb8c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微信资料\WeChat Files\jingyi1088\FileStorage\Temp\b166d3c6076d347d52a931786eb8cc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748280" cy="1485265"/>
                    </a:xfrm>
                    <a:prstGeom prst="rect">
                      <a:avLst/>
                    </a:prstGeom>
                    <a:noFill/>
                    <a:ln>
                      <a:noFill/>
                    </a:ln>
                  </pic:spPr>
                </pic:pic>
              </a:graphicData>
            </a:graphic>
          </wp:anchor>
        </w:drawing>
      </w:r>
      <w:r>
        <w:rPr>
          <w:rFonts w:hint="eastAsia" w:ascii="仿宋" w:hAnsi="仿宋" w:eastAsia="仿宋" w:cs="仿宋"/>
          <w:sz w:val="28"/>
          <w:szCs w:val="28"/>
        </w:rPr>
        <w:drawing>
          <wp:anchor distT="0" distB="0" distL="0" distR="0" simplePos="0" relativeHeight="251659264" behindDoc="0" locked="0" layoutInCell="1" allowOverlap="1">
            <wp:simplePos x="0" y="0"/>
            <wp:positionH relativeFrom="column">
              <wp:posOffset>-162560</wp:posOffset>
            </wp:positionH>
            <wp:positionV relativeFrom="paragraph">
              <wp:posOffset>128905</wp:posOffset>
            </wp:positionV>
            <wp:extent cx="2748280" cy="1458595"/>
            <wp:effectExtent l="0" t="0" r="13970" b="8255"/>
            <wp:wrapTopAndBottom/>
            <wp:docPr id="2" name="图片 2" descr="D:\微信资料\WeChat Files\jingyi1088\FileStorage\Temp\8f661efb10b0234ff6ef3abbd6c9c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微信资料\WeChat Files\jingyi1088\FileStorage\Temp\8f661efb10b0234ff6ef3abbd6c9c09.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748280" cy="1458595"/>
                    </a:xfrm>
                    <a:prstGeom prst="rect">
                      <a:avLst/>
                    </a:prstGeom>
                    <a:noFill/>
                    <a:ln>
                      <a:noFill/>
                    </a:ln>
                  </pic:spPr>
                </pic:pic>
              </a:graphicData>
            </a:graphic>
          </wp:anchor>
        </w:drawing>
      </w:r>
      <w:r>
        <w:rPr>
          <w:rFonts w:hint="eastAsia" w:ascii="宋体" w:hAnsi="宋体" w:eastAsia="方正仿宋简体" w:cs="方正仿宋简体"/>
          <w:color w:val="000000"/>
          <w:sz w:val="32"/>
          <w:szCs w:val="32"/>
          <w:shd w:val="clear" w:color="auto" w:fill="FFFFFF"/>
          <w:lang w:val="en-US" w:eastAsia="zh-CN" w:bidi="ar"/>
        </w:rPr>
        <w:t>2.考生使用移动端前置摄像头360度环绕拍摄考试环境及桌面。</w:t>
      </w:r>
    </w:p>
    <w:p w14:paraId="34195831">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left="0" w:right="0" w:firstLine="645"/>
        <w:jc w:val="both"/>
        <w:textAlignment w:val="auto"/>
        <w:rPr>
          <w:rFonts w:hint="eastAsia" w:ascii="宋体" w:hAnsi="宋体" w:eastAsia="方正仿宋简体" w:cs="方正仿宋简体"/>
          <w:color w:val="000000"/>
          <w:sz w:val="32"/>
          <w:szCs w:val="32"/>
          <w:shd w:val="clear" w:color="auto" w:fill="FFFFFF"/>
          <w:lang w:val="en-US" w:eastAsia="zh-CN" w:bidi="ar"/>
        </w:rPr>
      </w:pPr>
      <w:r>
        <w:rPr>
          <w:rFonts w:hint="eastAsia" w:ascii="宋体" w:hAnsi="宋体" w:eastAsia="方正仿宋简体" w:cs="方正仿宋简体"/>
          <w:color w:val="000000"/>
          <w:sz w:val="32"/>
          <w:szCs w:val="32"/>
          <w:shd w:val="clear" w:color="auto" w:fill="FFFFFF"/>
          <w:lang w:val="en-US" w:eastAsia="zh-CN" w:bidi="ar"/>
        </w:rPr>
        <w:t>3.考生可使用一张白纸作为演算纸，向电脑端摄像头展示演</w:t>
      </w:r>
    </w:p>
    <w:p w14:paraId="09BAF97D">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宋体" w:hAnsi="宋体" w:eastAsia="方正仿宋简体" w:cs="方正仿宋简体"/>
          <w:color w:val="000000"/>
          <w:sz w:val="32"/>
          <w:szCs w:val="32"/>
          <w:shd w:val="clear" w:color="auto" w:fill="FFFFFF"/>
          <w:lang w:val="en-US" w:eastAsia="zh-CN" w:bidi="ar"/>
        </w:rPr>
      </w:pPr>
      <w:r>
        <w:rPr>
          <w:rFonts w:hint="eastAsia" w:ascii="宋体" w:hAnsi="宋体" w:eastAsia="方正仿宋简体" w:cs="方正仿宋简体"/>
          <w:color w:val="000000"/>
          <w:sz w:val="32"/>
          <w:szCs w:val="32"/>
          <w:shd w:val="clear" w:color="auto" w:fill="FFFFFF"/>
          <w:lang w:val="en-US" w:eastAsia="zh-CN" w:bidi="ar"/>
        </w:rPr>
        <w:t>草纸正反面各3秒以上。</w:t>
      </w:r>
    </w:p>
    <w:p w14:paraId="01459435">
      <w:pPr>
        <w:pStyle w:val="12"/>
        <w:keepNext w:val="0"/>
        <w:keepLines w:val="0"/>
        <w:pageBreakBefore w:val="0"/>
        <w:widowControl/>
        <w:shd w:val="clear" w:color="auto" w:fill="FFFFFF"/>
        <w:tabs>
          <w:tab w:val="left" w:pos="2730"/>
        </w:tabs>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方正黑体简体" w:hAnsi="方正黑体简体" w:eastAsia="方正黑体简体" w:cs="方正黑体简体"/>
          <w:b/>
          <w:bCs/>
          <w:color w:val="FF0000"/>
          <w:sz w:val="40"/>
          <w:szCs w:val="40"/>
          <w:highlight w:val="none"/>
          <w:shd w:val="clear" w:color="auto" w:fill="FFFFFF"/>
          <w:lang w:val="en-US" w:eastAsia="zh-CN"/>
        </w:rPr>
      </w:pPr>
      <w:r>
        <w:rPr>
          <w:rFonts w:hint="eastAsia" w:ascii="宋体" w:hAnsi="宋体" w:eastAsia="方正仿宋简体" w:cs="方正仿宋简体"/>
          <w:color w:val="000000"/>
          <w:sz w:val="32"/>
          <w:szCs w:val="32"/>
          <w:shd w:val="clear" w:color="auto" w:fill="FFFFFF"/>
          <w:lang w:val="en-US" w:eastAsia="zh-CN" w:bidi="ar"/>
        </w:rPr>
        <w:t>4.完成考前规定动作后，考生不得离开监控范围直至考试结束。</w:t>
      </w:r>
    </w:p>
    <w:p w14:paraId="0577AA13">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方正黑体简体" w:hAnsi="方正黑体简体" w:eastAsia="方正黑体简体" w:cs="方正黑体简体"/>
          <w:b/>
          <w:bCs/>
          <w:color w:val="FF0000"/>
          <w:sz w:val="40"/>
          <w:szCs w:val="40"/>
          <w:highlight w:val="none"/>
          <w:shd w:val="clear" w:color="auto" w:fill="FFFFFF"/>
          <w:lang w:val="en-US" w:eastAsia="zh-CN"/>
        </w:rPr>
      </w:pPr>
    </w:p>
    <w:sectPr>
      <w:pgSz w:w="11906" w:h="16838"/>
      <w:pgMar w:top="2098" w:right="1531" w:bottom="1984" w:left="1531" w:header="1134" w:footer="1417" w:gutter="0"/>
      <w:cols w:space="0" w:num="1"/>
      <w:docGrid w:type="lines" w:linePitch="31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AF19D2-13B4-4976-951E-746610BADDB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B5B27C32-0748-4AB9-81AF-DA599FD1516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3" w:fontKey="{EC5A1E83-1BE0-4CB2-BE4A-2CC523D28A67}"/>
  </w:font>
  <w:font w:name="仿宋">
    <w:panose1 w:val="02010609060101010101"/>
    <w:charset w:val="86"/>
    <w:family w:val="modern"/>
    <w:pitch w:val="default"/>
    <w:sig w:usb0="800002BF" w:usb1="38CF7CFA" w:usb2="00000016" w:usb3="00000000" w:csb0="00040001" w:csb1="00000000"/>
    <w:embedRegular r:id="rId4" w:fontKey="{787957D3-F81E-4433-B5B7-3E8E50AC079E}"/>
  </w:font>
  <w:font w:name="方正楷体简体">
    <w:panose1 w:val="02010601030101010101"/>
    <w:charset w:val="86"/>
    <w:family w:val="auto"/>
    <w:pitch w:val="default"/>
    <w:sig w:usb0="00000001" w:usb1="080E0000" w:usb2="00000000" w:usb3="00000000" w:csb0="00040000" w:csb1="00000000"/>
  </w:font>
  <w:font w:name="方正仿宋">
    <w:altName w:val="宋体"/>
    <w:panose1 w:val="00000000000000000000"/>
    <w:charset w:val="86"/>
    <w:family w:val="roman"/>
    <w:pitch w:val="default"/>
    <w:sig w:usb0="00000000" w:usb1="00000000" w:usb2="00000000" w:usb3="00000000" w:csb0="00000000" w:csb1="00000000"/>
    <w:embedRegular r:id="rId5" w:fontKey="{49CDBCC8-C4D7-4914-84E6-AAADE1699409}"/>
  </w:font>
  <w:font w:name="华文仿宋">
    <w:panose1 w:val="02010600040101010101"/>
    <w:charset w:val="86"/>
    <w:family w:val="auto"/>
    <w:pitch w:val="default"/>
    <w:sig w:usb0="00000287" w:usb1="080F0000" w:usb2="00000000" w:usb3="00000000" w:csb0="0004009F" w:csb1="DFD70000"/>
    <w:embedRegular r:id="rId6" w:fontKey="{9B3E69EC-2C80-4EE1-BC7E-3090D445B51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40150B"/>
    <w:multiLevelType w:val="singleLevel"/>
    <w:tmpl w:val="E340150B"/>
    <w:lvl w:ilvl="0" w:tentative="0">
      <w:start w:val="1"/>
      <w:numFmt w:val="chineseCounting"/>
      <w:suff w:val="nothing"/>
      <w:lvlText w:val="（%1）"/>
      <w:lvlJc w:val="left"/>
      <w:rPr>
        <w:rFonts w:hint="eastAsia"/>
      </w:rPr>
    </w:lvl>
  </w:abstractNum>
  <w:abstractNum w:abstractNumId="1">
    <w:nsid w:val="7D770222"/>
    <w:multiLevelType w:val="multilevel"/>
    <w:tmpl w:val="7D770222"/>
    <w:lvl w:ilvl="0" w:tentative="0">
      <w:start w:val="1"/>
      <w:numFmt w:val="decimal"/>
      <w:pStyle w:val="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yNDk4YThjMjYxYzVkOGVhZWI3ZjQ0N2VhNzAwNGQifQ=="/>
  </w:docVars>
  <w:rsids>
    <w:rsidRoot w:val="30812B06"/>
    <w:rsid w:val="00074F24"/>
    <w:rsid w:val="001468D1"/>
    <w:rsid w:val="0018326C"/>
    <w:rsid w:val="001C5B5E"/>
    <w:rsid w:val="001D4356"/>
    <w:rsid w:val="001E4F0F"/>
    <w:rsid w:val="001F4131"/>
    <w:rsid w:val="00201AD3"/>
    <w:rsid w:val="00264507"/>
    <w:rsid w:val="002E717A"/>
    <w:rsid w:val="002F0528"/>
    <w:rsid w:val="00325AB5"/>
    <w:rsid w:val="003C664E"/>
    <w:rsid w:val="00422E16"/>
    <w:rsid w:val="004616AC"/>
    <w:rsid w:val="004A24AA"/>
    <w:rsid w:val="00524832"/>
    <w:rsid w:val="005675E3"/>
    <w:rsid w:val="005A30EA"/>
    <w:rsid w:val="005C4792"/>
    <w:rsid w:val="0065229F"/>
    <w:rsid w:val="00684E4E"/>
    <w:rsid w:val="006B629D"/>
    <w:rsid w:val="006E6367"/>
    <w:rsid w:val="006E7B3A"/>
    <w:rsid w:val="006F35DA"/>
    <w:rsid w:val="006F3798"/>
    <w:rsid w:val="007934BD"/>
    <w:rsid w:val="007B225B"/>
    <w:rsid w:val="007D65A2"/>
    <w:rsid w:val="007E1B27"/>
    <w:rsid w:val="0080100D"/>
    <w:rsid w:val="008035E0"/>
    <w:rsid w:val="0083741A"/>
    <w:rsid w:val="00837798"/>
    <w:rsid w:val="0085625E"/>
    <w:rsid w:val="008674C7"/>
    <w:rsid w:val="00873E62"/>
    <w:rsid w:val="0099677A"/>
    <w:rsid w:val="009F42A7"/>
    <w:rsid w:val="00A81724"/>
    <w:rsid w:val="00AA4E35"/>
    <w:rsid w:val="00AD5736"/>
    <w:rsid w:val="00B32C38"/>
    <w:rsid w:val="00B34F71"/>
    <w:rsid w:val="00B6605E"/>
    <w:rsid w:val="00BF6558"/>
    <w:rsid w:val="00CC4CD8"/>
    <w:rsid w:val="00CE5556"/>
    <w:rsid w:val="00CF0F41"/>
    <w:rsid w:val="00D05F2F"/>
    <w:rsid w:val="00D34788"/>
    <w:rsid w:val="00D6078C"/>
    <w:rsid w:val="00DB79BD"/>
    <w:rsid w:val="00DD4BBF"/>
    <w:rsid w:val="00E24695"/>
    <w:rsid w:val="00E51298"/>
    <w:rsid w:val="00E7034E"/>
    <w:rsid w:val="00EC0C3A"/>
    <w:rsid w:val="00F638B0"/>
    <w:rsid w:val="00F65C35"/>
    <w:rsid w:val="00FA766E"/>
    <w:rsid w:val="01380B20"/>
    <w:rsid w:val="01633476"/>
    <w:rsid w:val="022F64E1"/>
    <w:rsid w:val="028829AD"/>
    <w:rsid w:val="033B0410"/>
    <w:rsid w:val="04416674"/>
    <w:rsid w:val="05D5660A"/>
    <w:rsid w:val="05E56EF6"/>
    <w:rsid w:val="060E737E"/>
    <w:rsid w:val="06217B3D"/>
    <w:rsid w:val="0653116B"/>
    <w:rsid w:val="06C23564"/>
    <w:rsid w:val="082A220D"/>
    <w:rsid w:val="092B29E9"/>
    <w:rsid w:val="099E20B1"/>
    <w:rsid w:val="09BA1DB0"/>
    <w:rsid w:val="0A607841"/>
    <w:rsid w:val="0AE7424B"/>
    <w:rsid w:val="0B347670"/>
    <w:rsid w:val="0BCB631C"/>
    <w:rsid w:val="0CE3079A"/>
    <w:rsid w:val="0DA42061"/>
    <w:rsid w:val="0E174B2A"/>
    <w:rsid w:val="0EEC0FAC"/>
    <w:rsid w:val="0EF84B22"/>
    <w:rsid w:val="0EFA766A"/>
    <w:rsid w:val="0FC9797B"/>
    <w:rsid w:val="103E6C85"/>
    <w:rsid w:val="114D1D4B"/>
    <w:rsid w:val="11661C1E"/>
    <w:rsid w:val="12163DDC"/>
    <w:rsid w:val="12B71594"/>
    <w:rsid w:val="13583D80"/>
    <w:rsid w:val="148921AD"/>
    <w:rsid w:val="14B474C2"/>
    <w:rsid w:val="14C75AC8"/>
    <w:rsid w:val="17D313A3"/>
    <w:rsid w:val="17F06136"/>
    <w:rsid w:val="17FF047E"/>
    <w:rsid w:val="18053178"/>
    <w:rsid w:val="183E7350"/>
    <w:rsid w:val="186E7781"/>
    <w:rsid w:val="190D79F1"/>
    <w:rsid w:val="1A260CA4"/>
    <w:rsid w:val="1A643794"/>
    <w:rsid w:val="1A7F7C95"/>
    <w:rsid w:val="1AF12D3B"/>
    <w:rsid w:val="1B1C538E"/>
    <w:rsid w:val="1C070497"/>
    <w:rsid w:val="1CA31F8B"/>
    <w:rsid w:val="1D0103D4"/>
    <w:rsid w:val="1D031FA5"/>
    <w:rsid w:val="1D8A636A"/>
    <w:rsid w:val="1EB9000B"/>
    <w:rsid w:val="1F35643E"/>
    <w:rsid w:val="1F554E30"/>
    <w:rsid w:val="1F7343FE"/>
    <w:rsid w:val="213F3751"/>
    <w:rsid w:val="24C045A3"/>
    <w:rsid w:val="25EC44BE"/>
    <w:rsid w:val="260F0DC9"/>
    <w:rsid w:val="26807D5B"/>
    <w:rsid w:val="273C43CE"/>
    <w:rsid w:val="2767723F"/>
    <w:rsid w:val="2819227A"/>
    <w:rsid w:val="28A864B3"/>
    <w:rsid w:val="291E64FD"/>
    <w:rsid w:val="297F145D"/>
    <w:rsid w:val="29B411ED"/>
    <w:rsid w:val="2B227D8A"/>
    <w:rsid w:val="2B375D28"/>
    <w:rsid w:val="2BCD4A46"/>
    <w:rsid w:val="2CFA6F48"/>
    <w:rsid w:val="2D5010CE"/>
    <w:rsid w:val="2D8B4D2C"/>
    <w:rsid w:val="2DEF7B6A"/>
    <w:rsid w:val="2EC34B86"/>
    <w:rsid w:val="2EEF1761"/>
    <w:rsid w:val="2EFD44A4"/>
    <w:rsid w:val="30593F5B"/>
    <w:rsid w:val="30812B06"/>
    <w:rsid w:val="31674FAB"/>
    <w:rsid w:val="317F191F"/>
    <w:rsid w:val="3205420A"/>
    <w:rsid w:val="320A3B2C"/>
    <w:rsid w:val="32337EDD"/>
    <w:rsid w:val="32AA332E"/>
    <w:rsid w:val="32D627C7"/>
    <w:rsid w:val="33995FFE"/>
    <w:rsid w:val="34244457"/>
    <w:rsid w:val="353C1732"/>
    <w:rsid w:val="359479C2"/>
    <w:rsid w:val="359A3993"/>
    <w:rsid w:val="35A64608"/>
    <w:rsid w:val="37854029"/>
    <w:rsid w:val="37B00EE0"/>
    <w:rsid w:val="38081DC0"/>
    <w:rsid w:val="38375038"/>
    <w:rsid w:val="3889317D"/>
    <w:rsid w:val="388D7168"/>
    <w:rsid w:val="398F27DB"/>
    <w:rsid w:val="39C416B6"/>
    <w:rsid w:val="39F279AA"/>
    <w:rsid w:val="3A430524"/>
    <w:rsid w:val="3C256633"/>
    <w:rsid w:val="3C570212"/>
    <w:rsid w:val="3CAE3260"/>
    <w:rsid w:val="3CAE3C4A"/>
    <w:rsid w:val="3CE24093"/>
    <w:rsid w:val="3CE700C1"/>
    <w:rsid w:val="3D6313C6"/>
    <w:rsid w:val="3E7918A9"/>
    <w:rsid w:val="3E916E01"/>
    <w:rsid w:val="3EA97E0C"/>
    <w:rsid w:val="3EEC2A83"/>
    <w:rsid w:val="41646C25"/>
    <w:rsid w:val="42ED170D"/>
    <w:rsid w:val="42EF7C47"/>
    <w:rsid w:val="42F718E1"/>
    <w:rsid w:val="437B6846"/>
    <w:rsid w:val="43960708"/>
    <w:rsid w:val="44004A77"/>
    <w:rsid w:val="440C12C9"/>
    <w:rsid w:val="444C243A"/>
    <w:rsid w:val="44A40821"/>
    <w:rsid w:val="46C52F23"/>
    <w:rsid w:val="46ED7D7A"/>
    <w:rsid w:val="47770E66"/>
    <w:rsid w:val="48C607E7"/>
    <w:rsid w:val="493F62FF"/>
    <w:rsid w:val="49793085"/>
    <w:rsid w:val="49BD1FCF"/>
    <w:rsid w:val="49BF1D8B"/>
    <w:rsid w:val="4A81724A"/>
    <w:rsid w:val="4A8C305D"/>
    <w:rsid w:val="4ADC56BC"/>
    <w:rsid w:val="4B0607C4"/>
    <w:rsid w:val="4B7B2E25"/>
    <w:rsid w:val="4B9B727A"/>
    <w:rsid w:val="4C406B0D"/>
    <w:rsid w:val="4C98527F"/>
    <w:rsid w:val="4CE10BBE"/>
    <w:rsid w:val="4D070F19"/>
    <w:rsid w:val="4D6606FA"/>
    <w:rsid w:val="4D86619E"/>
    <w:rsid w:val="4D97427D"/>
    <w:rsid w:val="4E3B6158"/>
    <w:rsid w:val="4EBB21ED"/>
    <w:rsid w:val="4EEC3FD6"/>
    <w:rsid w:val="4F1C2777"/>
    <w:rsid w:val="4F7B685D"/>
    <w:rsid w:val="500D4962"/>
    <w:rsid w:val="51033A5E"/>
    <w:rsid w:val="514A65F1"/>
    <w:rsid w:val="516F19E0"/>
    <w:rsid w:val="521E7BC5"/>
    <w:rsid w:val="52272392"/>
    <w:rsid w:val="524272D1"/>
    <w:rsid w:val="52455807"/>
    <w:rsid w:val="5279285E"/>
    <w:rsid w:val="529670B8"/>
    <w:rsid w:val="5392695F"/>
    <w:rsid w:val="55173E89"/>
    <w:rsid w:val="55235F2D"/>
    <w:rsid w:val="55760C1C"/>
    <w:rsid w:val="55AD2024"/>
    <w:rsid w:val="575C0124"/>
    <w:rsid w:val="58EA1DFA"/>
    <w:rsid w:val="59045F22"/>
    <w:rsid w:val="59645FDD"/>
    <w:rsid w:val="596D5540"/>
    <w:rsid w:val="5980636B"/>
    <w:rsid w:val="5980650D"/>
    <w:rsid w:val="599B3347"/>
    <w:rsid w:val="5A93503C"/>
    <w:rsid w:val="5BFC5950"/>
    <w:rsid w:val="5C244551"/>
    <w:rsid w:val="5C4A6FDF"/>
    <w:rsid w:val="5C664E8E"/>
    <w:rsid w:val="5C6B2D13"/>
    <w:rsid w:val="5CCD1A34"/>
    <w:rsid w:val="5D023C47"/>
    <w:rsid w:val="5D854FD5"/>
    <w:rsid w:val="5DDC1D13"/>
    <w:rsid w:val="5E613073"/>
    <w:rsid w:val="5F581783"/>
    <w:rsid w:val="5F8731A9"/>
    <w:rsid w:val="5F8A3830"/>
    <w:rsid w:val="60123C37"/>
    <w:rsid w:val="601E3447"/>
    <w:rsid w:val="609E7EA8"/>
    <w:rsid w:val="6137326B"/>
    <w:rsid w:val="621A6E53"/>
    <w:rsid w:val="62756311"/>
    <w:rsid w:val="62837EAA"/>
    <w:rsid w:val="63062A4E"/>
    <w:rsid w:val="63A70BBE"/>
    <w:rsid w:val="644A076F"/>
    <w:rsid w:val="655062FF"/>
    <w:rsid w:val="655B753D"/>
    <w:rsid w:val="659F5324"/>
    <w:rsid w:val="65C209BD"/>
    <w:rsid w:val="65FC1D7C"/>
    <w:rsid w:val="66020296"/>
    <w:rsid w:val="66673C68"/>
    <w:rsid w:val="669E697A"/>
    <w:rsid w:val="6751640F"/>
    <w:rsid w:val="67A64DA7"/>
    <w:rsid w:val="6A254C33"/>
    <w:rsid w:val="6A353B1B"/>
    <w:rsid w:val="6A417A93"/>
    <w:rsid w:val="6AD76C55"/>
    <w:rsid w:val="6AEA72E6"/>
    <w:rsid w:val="6AF96F5E"/>
    <w:rsid w:val="6B034621"/>
    <w:rsid w:val="6BDF302E"/>
    <w:rsid w:val="6C221538"/>
    <w:rsid w:val="6CD068EE"/>
    <w:rsid w:val="6CDA3D2E"/>
    <w:rsid w:val="6D0161D4"/>
    <w:rsid w:val="6DF4458A"/>
    <w:rsid w:val="6E4B7EE1"/>
    <w:rsid w:val="70782B6B"/>
    <w:rsid w:val="708F35D8"/>
    <w:rsid w:val="714749E3"/>
    <w:rsid w:val="721F087B"/>
    <w:rsid w:val="72CC5EC7"/>
    <w:rsid w:val="7412457A"/>
    <w:rsid w:val="74964C96"/>
    <w:rsid w:val="752136C7"/>
    <w:rsid w:val="787B56F3"/>
    <w:rsid w:val="79A537C3"/>
    <w:rsid w:val="7A3552DD"/>
    <w:rsid w:val="7A5B60A7"/>
    <w:rsid w:val="7B8350DC"/>
    <w:rsid w:val="7BDF77A7"/>
    <w:rsid w:val="7C600973"/>
    <w:rsid w:val="7C845656"/>
    <w:rsid w:val="7CF57A2E"/>
    <w:rsid w:val="7EF04D52"/>
    <w:rsid w:val="7F1B455E"/>
    <w:rsid w:val="7F434DCE"/>
    <w:rsid w:val="7F454785"/>
    <w:rsid w:val="7F4F65A1"/>
    <w:rsid w:val="7F9044B6"/>
    <w:rsid w:val="7FAA2A54"/>
    <w:rsid w:val="7FBA7240"/>
    <w:rsid w:val="7FF809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unhideWhenUsed/>
    <w:qFormat/>
    <w:uiPriority w:val="0"/>
    <w:pPr>
      <w:keepNext/>
      <w:keepLines/>
      <w:numPr>
        <w:ilvl w:val="0"/>
        <w:numId w:val="1"/>
      </w:numPr>
      <w:spacing w:before="120" w:after="50" w:afterLines="50"/>
      <w:ind w:firstLine="0"/>
      <w:outlineLvl w:val="1"/>
    </w:pPr>
    <w:rPr>
      <w:rFonts w:asciiTheme="majorHAnsi" w:hAnsiTheme="majorHAnsi" w:eastAsiaTheme="majorEastAsia" w:cstheme="majorBidi"/>
      <w:b/>
      <w:bCs/>
      <w:szCs w:val="32"/>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6">
    <w:name w:val="caption"/>
    <w:basedOn w:val="1"/>
    <w:next w:val="1"/>
    <w:unhideWhenUsed/>
    <w:qFormat/>
    <w:uiPriority w:val="0"/>
    <w:rPr>
      <w:rFonts w:eastAsia="黑体" w:asciiTheme="majorHAnsi" w:hAnsiTheme="majorHAnsi" w:cstheme="majorBidi"/>
      <w:sz w:val="20"/>
      <w:szCs w:val="20"/>
    </w:rPr>
  </w:style>
  <w:style w:type="paragraph" w:styleId="7">
    <w:name w:val="Body Text"/>
    <w:basedOn w:val="1"/>
    <w:next w:val="8"/>
    <w:qFormat/>
    <w:uiPriority w:val="0"/>
    <w:pPr>
      <w:spacing w:after="120"/>
    </w:pPr>
  </w:style>
  <w:style w:type="paragraph" w:customStyle="1" w:styleId="8">
    <w:name w:val="_Style 3"/>
    <w:next w:val="1"/>
    <w:qFormat/>
    <w:uiPriority w:val="0"/>
    <w:pPr>
      <w:wordWrap w:val="0"/>
      <w:spacing w:after="160" w:line="278" w:lineRule="auto"/>
    </w:pPr>
    <w:rPr>
      <w:rFonts w:ascii="Times New Roman" w:hAnsi="Times New Roman" w:eastAsia="宋体" w:cs="Times New Roman"/>
      <w:sz w:val="32"/>
      <w:szCs w:val="22"/>
      <w:lang w:val="en-US" w:eastAsia="zh-CN" w:bidi="ar-SA"/>
    </w:rPr>
  </w:style>
  <w:style w:type="paragraph" w:styleId="9">
    <w:name w:val="Balloon Text"/>
    <w:basedOn w:val="1"/>
    <w:link w:val="20"/>
    <w:qFormat/>
    <w:uiPriority w:val="0"/>
    <w:rPr>
      <w:sz w:val="18"/>
      <w:szCs w:val="18"/>
    </w:rPr>
  </w:style>
  <w:style w:type="paragraph" w:styleId="10">
    <w:name w:val="footer"/>
    <w:basedOn w:val="1"/>
    <w:link w:val="19"/>
    <w:qFormat/>
    <w:uiPriority w:val="0"/>
    <w:pPr>
      <w:tabs>
        <w:tab w:val="center" w:pos="4153"/>
        <w:tab w:val="right" w:pos="8306"/>
      </w:tabs>
      <w:snapToGrid w:val="0"/>
      <w:jc w:val="left"/>
    </w:pPr>
    <w:rPr>
      <w:sz w:val="18"/>
      <w:szCs w:val="18"/>
    </w:rPr>
  </w:style>
  <w:style w:type="paragraph" w:styleId="11">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Title"/>
    <w:basedOn w:val="1"/>
    <w:next w:val="1"/>
    <w:qFormat/>
    <w:uiPriority w:val="0"/>
    <w:pPr>
      <w:spacing w:before="240" w:after="60"/>
      <w:jc w:val="center"/>
      <w:outlineLvl w:val="0"/>
    </w:pPr>
    <w:rPr>
      <w:rFonts w:asciiTheme="majorHAnsi" w:hAnsiTheme="majorHAnsi" w:cstheme="majorBidi"/>
      <w:b/>
      <w:bCs/>
      <w:sz w:val="32"/>
      <w:szCs w:val="32"/>
    </w:rPr>
  </w:style>
  <w:style w:type="character" w:styleId="16">
    <w:name w:val="Strong"/>
    <w:basedOn w:val="15"/>
    <w:qFormat/>
    <w:uiPriority w:val="0"/>
    <w:rPr>
      <w:b/>
    </w:rPr>
  </w:style>
  <w:style w:type="paragraph" w:styleId="17">
    <w:name w:val="List Paragraph"/>
    <w:basedOn w:val="1"/>
    <w:qFormat/>
    <w:uiPriority w:val="34"/>
    <w:pPr>
      <w:ind w:firstLine="420" w:firstLineChars="200"/>
    </w:pPr>
  </w:style>
  <w:style w:type="character" w:customStyle="1" w:styleId="18">
    <w:name w:val="页眉 字符"/>
    <w:basedOn w:val="15"/>
    <w:link w:val="11"/>
    <w:qFormat/>
    <w:uiPriority w:val="0"/>
    <w:rPr>
      <w:rFonts w:asciiTheme="minorHAnsi" w:hAnsiTheme="minorHAnsi" w:eastAsiaTheme="minorEastAsia" w:cstheme="minorBidi"/>
      <w:kern w:val="2"/>
      <w:sz w:val="18"/>
      <w:szCs w:val="18"/>
    </w:rPr>
  </w:style>
  <w:style w:type="character" w:customStyle="1" w:styleId="19">
    <w:name w:val="页脚 字符"/>
    <w:basedOn w:val="15"/>
    <w:link w:val="10"/>
    <w:qFormat/>
    <w:uiPriority w:val="0"/>
    <w:rPr>
      <w:rFonts w:asciiTheme="minorHAnsi" w:hAnsiTheme="minorHAnsi" w:eastAsiaTheme="minorEastAsia" w:cstheme="minorBidi"/>
      <w:kern w:val="2"/>
      <w:sz w:val="18"/>
      <w:szCs w:val="18"/>
    </w:rPr>
  </w:style>
  <w:style w:type="character" w:customStyle="1" w:styleId="20">
    <w:name w:val="批注框文本 字符"/>
    <w:basedOn w:val="15"/>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2030</Words>
  <Characters>2223</Characters>
  <Lines>14</Lines>
  <Paragraphs>4</Paragraphs>
  <TotalTime>5</TotalTime>
  <ScaleCrop>false</ScaleCrop>
  <LinksUpToDate>false</LinksUpToDate>
  <CharactersWithSpaces>2228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2024-09-14T06:48:00Z</dcterms:created>
  <dc:creator>刘龙</dc:creator>
  <cp:lastModifiedBy>夏馨</cp:lastModifiedBy>
  <cp:lastPrinted>2024-09-19T03:41:00Z</cp:lastPrinted>
  <dcterms:modified xsi:type="dcterms:W3CDTF">2026-08-13T08:57:18Z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09397D511DF54EF887C26BF760E1D007_13</vt:lpwstr>
  </property>
  <property fmtid="{D5CDD505-2E9C-101B-9397-08002B2CF9AE}" pid="4" name="KSOTemplateDocerSaveRecord">
    <vt:lpwstr>eyJoZGlkIjoiOTE4NjlmYmVhNTE2MTUwMDY4YzUyMWE3Yzk0MTdkMzIiLCJ1c2VySWQiOiI0NDczNjU3MzkifQ==</vt:lpwstr>
  </property>
</Properties>
</file>